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772F" w:rsidRDefault="00F67D87" w:rsidP="00F67D87">
      <w:pPr>
        <w:spacing w:line="408" w:lineRule="auto"/>
        <w:ind w:left="120"/>
        <w:jc w:val="center"/>
        <w:rPr>
          <w:b/>
          <w:color w:val="000000"/>
          <w:sz w:val="28"/>
        </w:rPr>
      </w:pPr>
      <w:r w:rsidRPr="00F67D87">
        <w:rPr>
          <w:b/>
          <w:noProof/>
          <w:color w:val="000000"/>
          <w:sz w:val="28"/>
        </w:rPr>
        <w:drawing>
          <wp:inline distT="0" distB="0" distL="0" distR="0">
            <wp:extent cx="6301105" cy="8907933"/>
            <wp:effectExtent l="0" t="0" r="4445" b="7620"/>
            <wp:docPr id="1" name="Рисунок 1" descr="E:\КЕВ ТИТ\2023-09-28\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ЕВ ТИТ\2023-09-28\003.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1105" cy="8907933"/>
                    </a:xfrm>
                    <a:prstGeom prst="rect">
                      <a:avLst/>
                    </a:prstGeom>
                    <a:noFill/>
                    <a:ln>
                      <a:noFill/>
                    </a:ln>
                  </pic:spPr>
                </pic:pic>
              </a:graphicData>
            </a:graphic>
          </wp:inline>
        </w:drawing>
      </w:r>
      <w:bookmarkStart w:id="0" w:name="f687a116-da41-41a9-8c31-63d3ecc684a2"/>
      <w:bookmarkStart w:id="1" w:name="_GoBack"/>
      <w:bookmarkEnd w:id="0"/>
      <w:bookmarkEnd w:id="1"/>
    </w:p>
    <w:p w:rsidR="0032772F" w:rsidRDefault="0032772F" w:rsidP="0032772F">
      <w:pPr>
        <w:ind w:left="120"/>
        <w:jc w:val="center"/>
        <w:rPr>
          <w:b/>
          <w:color w:val="000000"/>
          <w:sz w:val="28"/>
        </w:rPr>
      </w:pPr>
    </w:p>
    <w:p w:rsidR="0032772F" w:rsidRDefault="0032772F" w:rsidP="00E47332">
      <w:pPr>
        <w:ind w:left="360"/>
        <w:jc w:val="center"/>
        <w:rPr>
          <w:rFonts w:eastAsia="Calibri"/>
          <w:b/>
          <w:lang w:eastAsia="en-US"/>
        </w:rPr>
      </w:pPr>
    </w:p>
    <w:p w:rsidR="00E47332" w:rsidRDefault="00E47332" w:rsidP="00E47332">
      <w:pPr>
        <w:ind w:left="360"/>
        <w:jc w:val="center"/>
        <w:rPr>
          <w:rFonts w:eastAsia="Calibri"/>
          <w:b/>
          <w:lang w:eastAsia="en-US"/>
        </w:rPr>
      </w:pPr>
      <w:r w:rsidRPr="003148FB">
        <w:rPr>
          <w:rFonts w:eastAsia="Calibri"/>
          <w:b/>
          <w:lang w:eastAsia="en-US"/>
        </w:rPr>
        <w:lastRenderedPageBreak/>
        <w:t>Пояснительная записка</w:t>
      </w:r>
    </w:p>
    <w:p w:rsidR="00E47332" w:rsidRPr="00832854" w:rsidRDefault="00E47332" w:rsidP="00E47332">
      <w:pPr>
        <w:ind w:left="360"/>
        <w:jc w:val="center"/>
        <w:rPr>
          <w:rFonts w:eastAsia="Calibri"/>
          <w:b/>
          <w:sz w:val="16"/>
          <w:szCs w:val="16"/>
          <w:lang w:eastAsia="en-US"/>
        </w:rPr>
      </w:pPr>
    </w:p>
    <w:p w:rsidR="00E47332" w:rsidRPr="008D5FDE" w:rsidRDefault="00E47332" w:rsidP="00E47332">
      <w:pPr>
        <w:autoSpaceDE w:val="0"/>
        <w:autoSpaceDN w:val="0"/>
        <w:adjustRightInd w:val="0"/>
        <w:ind w:firstLine="360"/>
        <w:jc w:val="both"/>
        <w:rPr>
          <w:rFonts w:eastAsia="Calibri"/>
          <w:lang w:eastAsia="en-US"/>
        </w:rPr>
      </w:pPr>
      <w:r w:rsidRPr="003148FB">
        <w:rPr>
          <w:rFonts w:eastAsia="Calibri"/>
          <w:lang w:eastAsia="en-US"/>
        </w:rPr>
        <w:t xml:space="preserve">Рабочая программа по </w:t>
      </w:r>
      <w:r w:rsidRPr="00D9097C">
        <w:rPr>
          <w:rFonts w:eastAsia="Calibri"/>
          <w:lang w:eastAsia="en-US"/>
        </w:rPr>
        <w:t>коррекционному</w:t>
      </w:r>
      <w:r w:rsidRPr="003148FB">
        <w:rPr>
          <w:rFonts w:eastAsia="Calibri"/>
          <w:lang w:eastAsia="en-US"/>
        </w:rPr>
        <w:t xml:space="preserve"> курсу </w:t>
      </w:r>
      <w:r w:rsidRPr="00832854">
        <w:rPr>
          <w:rFonts w:eastAsia="Calibri"/>
          <w:lang w:eastAsia="en-US"/>
        </w:rPr>
        <w:t>«</w:t>
      </w:r>
      <w:r w:rsidRPr="00832854">
        <w:rPr>
          <w:rFonts w:eastAsia="Batang"/>
          <w:bCs/>
          <w:sz w:val="23"/>
          <w:szCs w:val="23"/>
        </w:rPr>
        <w:t>Развитие психомоторики и сенсорных процессов</w:t>
      </w:r>
      <w:r w:rsidRPr="00832854">
        <w:rPr>
          <w:rFonts w:eastAsia="Calibri"/>
          <w:lang w:eastAsia="en-US"/>
        </w:rPr>
        <w:t>»</w:t>
      </w:r>
      <w:r>
        <w:rPr>
          <w:rFonts w:eastAsia="Calibri"/>
          <w:lang w:eastAsia="en-US"/>
        </w:rPr>
        <w:t xml:space="preserve"> 7</w:t>
      </w:r>
      <w:r w:rsidR="0032772F">
        <w:rPr>
          <w:rFonts w:eastAsia="Calibri"/>
          <w:lang w:eastAsia="en-US"/>
        </w:rPr>
        <w:t xml:space="preserve"> класс</w:t>
      </w:r>
      <w:r>
        <w:rPr>
          <w:rFonts w:eastAsia="Batang"/>
          <w:color w:val="000000"/>
          <w:sz w:val="23"/>
          <w:szCs w:val="23"/>
        </w:rPr>
        <w:t xml:space="preserve"> </w:t>
      </w:r>
      <w:r w:rsidRPr="005226EE">
        <w:rPr>
          <w:rFonts w:eastAsia="Calibri"/>
          <w:lang w:eastAsia="en-US"/>
        </w:rPr>
        <w:t>разработана в соответствии с действующим законодательством Российской Федерации, локальных нормативных актов и является приложением к адаптированной основной общеобразовательной программе образования обучающихся с легкой умственной отсталостью (</w:t>
      </w:r>
      <w:r w:rsidR="0032772F">
        <w:rPr>
          <w:rFonts w:eastAsia="Calibri"/>
          <w:lang w:eastAsia="en-US"/>
        </w:rPr>
        <w:t>интеллектуальными нарушениями).</w:t>
      </w:r>
      <w:r w:rsidRPr="008D5FDE">
        <w:rPr>
          <w:rFonts w:eastAsia="Calibri"/>
          <w:color w:val="FF0000"/>
          <w:lang w:eastAsia="en-US"/>
        </w:rPr>
        <w:tab/>
      </w:r>
      <w:r w:rsidRPr="008D5FDE">
        <w:rPr>
          <w:rFonts w:eastAsia="Calibri"/>
          <w:color w:val="000000"/>
          <w:lang w:eastAsia="en-US"/>
        </w:rPr>
        <w:t xml:space="preserve"> </w:t>
      </w:r>
    </w:p>
    <w:p w:rsidR="00E47332" w:rsidRPr="008D5FDE" w:rsidRDefault="00E47332" w:rsidP="00E47332">
      <w:pPr>
        <w:ind w:firstLine="851"/>
        <w:jc w:val="both"/>
        <w:rPr>
          <w:lang w:eastAsia="en-US"/>
        </w:rPr>
      </w:pPr>
      <w:r w:rsidRPr="008D5FDE">
        <w:rPr>
          <w:lang w:eastAsia="en-US"/>
        </w:rPr>
        <w:t xml:space="preserve">Программа составлена с учетом разного уровня развития детей, индивидуально-дифференцированного подхода. </w:t>
      </w:r>
    </w:p>
    <w:p w:rsidR="00E47332" w:rsidRDefault="00E47332" w:rsidP="00E47332">
      <w:pPr>
        <w:autoSpaceDE w:val="0"/>
        <w:autoSpaceDN w:val="0"/>
        <w:adjustRightInd w:val="0"/>
        <w:ind w:firstLine="851"/>
        <w:jc w:val="both"/>
        <w:rPr>
          <w:lang w:eastAsia="en-US"/>
        </w:rPr>
      </w:pPr>
      <w:r w:rsidRPr="008D5FDE">
        <w:rPr>
          <w:lang w:eastAsia="en-US"/>
        </w:rPr>
        <w:t>Преподавание курса связано с преподаванием других предметов: чтение и развитие речи, математика, изобразительное искусство, трудовое обучение, музыка, ритмика, физическая культура и опирается на их содержание.</w:t>
      </w:r>
    </w:p>
    <w:p w:rsidR="00E47332" w:rsidRPr="008D5FDE" w:rsidRDefault="00E47332" w:rsidP="00E47332">
      <w:pPr>
        <w:autoSpaceDE w:val="0"/>
        <w:autoSpaceDN w:val="0"/>
        <w:adjustRightInd w:val="0"/>
        <w:ind w:firstLine="851"/>
        <w:jc w:val="both"/>
        <w:rPr>
          <w:lang w:eastAsia="en-US"/>
        </w:rPr>
      </w:pPr>
      <w:r w:rsidRPr="00C06F59">
        <w:rPr>
          <w:lang w:eastAsia="en-US"/>
        </w:rPr>
        <w:t>В основе предложенной системы лежит комплексный подход: развитие мелкой моторки, формирование представлений о форме предмета, развитие тактильного восприятия и упражнения на развитие крупной моторики, пространственная ориентировка в классной комнате, развитие зрительной памяти и др.).</w:t>
      </w:r>
      <w:r w:rsidRPr="00C06F59">
        <w:t xml:space="preserve"> Все запланированные формы работы включают обучение, игру, изобразительную деятельность, элементы занятий музыки, физкультуры, развития речи. Это позволяет создать основу для успешного усвоения учащимися программных знаний, дает возможность спрогнозировать дальнейшую положительную социализацию в обществе.</w:t>
      </w:r>
    </w:p>
    <w:p w:rsidR="00E47332" w:rsidRDefault="00E47332" w:rsidP="00E47332">
      <w:pPr>
        <w:pStyle w:val="ae"/>
        <w:ind w:firstLine="708"/>
        <w:jc w:val="both"/>
      </w:pPr>
      <w:r w:rsidRPr="008D5FDE">
        <w:rPr>
          <w:lang w:eastAsia="en-US"/>
        </w:rPr>
        <w:t>Данный курс занятий является коррекционно-направленным: наряду с развитием общих способностей предполагается ис</w:t>
      </w:r>
      <w:r>
        <w:rPr>
          <w:lang w:eastAsia="en-US"/>
        </w:rPr>
        <w:t>правление присущих обучающимся</w:t>
      </w:r>
      <w:r>
        <w:rPr>
          <w:lang w:val="ru-RU" w:eastAsia="en-US"/>
        </w:rPr>
        <w:t xml:space="preserve"> </w:t>
      </w:r>
      <w:r w:rsidRPr="008D5FDE">
        <w:rPr>
          <w:lang w:eastAsia="en-US"/>
        </w:rPr>
        <w:t>с ограниченными возможностями здоровья недостатков психофизического развития и формирование у них относительно сложных видов психофизической деятельности.</w:t>
      </w:r>
      <w:r w:rsidRPr="00832854">
        <w:t xml:space="preserve"> </w:t>
      </w:r>
      <w:r>
        <w:t>Занятия проводятся с учётом возрастных и индивидуальных особенностей обучающихся.</w:t>
      </w:r>
    </w:p>
    <w:p w:rsidR="00E47332" w:rsidRDefault="00E47332" w:rsidP="00E47332">
      <w:pPr>
        <w:ind w:firstLine="851"/>
        <w:jc w:val="both"/>
        <w:rPr>
          <w:rFonts w:eastAsia="Calibri"/>
          <w:lang w:eastAsia="en-US"/>
        </w:rPr>
      </w:pPr>
      <w:r>
        <w:rPr>
          <w:rFonts w:eastAsia="Calibri"/>
          <w:lang w:eastAsia="en-US"/>
        </w:rPr>
        <w:t>Н</w:t>
      </w:r>
      <w:r w:rsidRPr="00B14F44">
        <w:rPr>
          <w:rFonts w:eastAsia="Calibri"/>
          <w:lang w:eastAsia="en-US"/>
        </w:rPr>
        <w:t>а данный учебный предмет отведено</w:t>
      </w:r>
      <w:r>
        <w:rPr>
          <w:rFonts w:eastAsia="Calibri"/>
          <w:lang w:eastAsia="en-US"/>
        </w:rPr>
        <w:t>:</w:t>
      </w:r>
    </w:p>
    <w:p w:rsidR="00E47332" w:rsidRDefault="00E47332" w:rsidP="00E47332">
      <w:pPr>
        <w:jc w:val="both"/>
        <w:rPr>
          <w:rFonts w:eastAsia="Calibri"/>
          <w:lang w:eastAsia="en-US"/>
        </w:rPr>
      </w:pPr>
      <w:r>
        <w:rPr>
          <w:rFonts w:eastAsia="Calibri"/>
          <w:lang w:eastAsia="en-US"/>
        </w:rPr>
        <w:t>- в 7 классе</w:t>
      </w:r>
      <w:r w:rsidRPr="00B14F44">
        <w:rPr>
          <w:rFonts w:eastAsia="Calibri"/>
          <w:lang w:eastAsia="en-US"/>
        </w:rPr>
        <w:t xml:space="preserve"> 2</w:t>
      </w:r>
      <w:r>
        <w:rPr>
          <w:rFonts w:eastAsia="Calibri"/>
          <w:lang w:eastAsia="en-US"/>
        </w:rPr>
        <w:t xml:space="preserve"> часа в неделю, что составляет 68 часов в год;</w:t>
      </w:r>
    </w:p>
    <w:p w:rsidR="00E47332" w:rsidRDefault="00E47332" w:rsidP="00E47332">
      <w:pPr>
        <w:suppressAutoHyphens/>
        <w:ind w:left="1080"/>
        <w:contextualSpacing/>
        <w:jc w:val="center"/>
        <w:rPr>
          <w:rFonts w:eastAsia="Calibri"/>
          <w:lang w:eastAsia="en-US"/>
        </w:rPr>
      </w:pPr>
    </w:p>
    <w:p w:rsidR="00E47332" w:rsidRPr="008D5FDE" w:rsidRDefault="00E47332" w:rsidP="00E47332">
      <w:pPr>
        <w:suppressAutoHyphens/>
        <w:ind w:left="1080"/>
        <w:contextualSpacing/>
        <w:jc w:val="center"/>
        <w:rPr>
          <w:rFonts w:eastAsia="Calibri"/>
          <w:b/>
          <w:lang w:eastAsia="en-US"/>
        </w:rPr>
      </w:pPr>
      <w:r w:rsidRPr="008D5FDE">
        <w:rPr>
          <w:rFonts w:eastAsia="Calibri"/>
          <w:b/>
          <w:lang w:eastAsia="en-US"/>
        </w:rPr>
        <w:t>Планируемые предметные результаты освоения учебного предмета</w:t>
      </w:r>
    </w:p>
    <w:p w:rsidR="00E47332" w:rsidRPr="008D5FDE" w:rsidRDefault="00E47332" w:rsidP="00E47332">
      <w:pPr>
        <w:ind w:firstLine="851"/>
        <w:jc w:val="both"/>
        <w:rPr>
          <w:rFonts w:eastAsia="Calibri"/>
          <w:b/>
          <w:lang w:eastAsia="en-US"/>
        </w:rPr>
      </w:pPr>
      <w:r w:rsidRPr="008D5FDE">
        <w:rPr>
          <w:rFonts w:eastAsia="Calibri"/>
          <w:lang w:eastAsia="en-US"/>
        </w:rPr>
        <w:t xml:space="preserve">Освоение обучающимися </w:t>
      </w:r>
      <w:r>
        <w:rPr>
          <w:rFonts w:eastAsia="Calibri"/>
          <w:lang w:eastAsia="en-US"/>
        </w:rPr>
        <w:t>коррекционного</w:t>
      </w:r>
      <w:r w:rsidRPr="008D5FDE">
        <w:rPr>
          <w:rFonts w:eastAsia="Calibri"/>
          <w:lang w:eastAsia="en-US"/>
        </w:rPr>
        <w:t xml:space="preserve"> </w:t>
      </w:r>
      <w:r>
        <w:rPr>
          <w:rFonts w:eastAsia="Calibri"/>
          <w:lang w:eastAsia="en-US"/>
        </w:rPr>
        <w:t xml:space="preserve">курса </w:t>
      </w:r>
      <w:r w:rsidRPr="008D5FDE">
        <w:rPr>
          <w:rFonts w:eastAsia="Calibri"/>
          <w:lang w:eastAsia="en-US"/>
        </w:rPr>
        <w:t>«Развитие психомо</w:t>
      </w:r>
      <w:r>
        <w:rPr>
          <w:rFonts w:eastAsia="Calibri"/>
          <w:lang w:eastAsia="en-US"/>
        </w:rPr>
        <w:t>тори</w:t>
      </w:r>
      <w:r w:rsidRPr="008D5FDE">
        <w:rPr>
          <w:rFonts w:eastAsia="Calibri"/>
          <w:lang w:eastAsia="en-US"/>
        </w:rPr>
        <w:t>ки</w:t>
      </w:r>
      <w:r>
        <w:rPr>
          <w:rFonts w:eastAsia="Calibri"/>
          <w:lang w:eastAsia="en-US"/>
        </w:rPr>
        <w:t xml:space="preserve"> и сенсорных процессов</w:t>
      </w:r>
      <w:r w:rsidRPr="008D5FDE">
        <w:rPr>
          <w:rFonts w:eastAsia="Calibri"/>
          <w:lang w:eastAsia="en-US"/>
        </w:rPr>
        <w:t xml:space="preserve">» предполагает достижение двух видов результатов: </w:t>
      </w:r>
      <w:r w:rsidRPr="008D5FDE">
        <w:rPr>
          <w:rFonts w:eastAsia="Calibri"/>
          <w:b/>
          <w:lang w:eastAsia="en-US"/>
        </w:rPr>
        <w:t>личностных и предметных.</w:t>
      </w:r>
    </w:p>
    <w:p w:rsidR="00E47332" w:rsidRPr="00623E40" w:rsidRDefault="00E47332" w:rsidP="00E47332">
      <w:pPr>
        <w:ind w:firstLine="567"/>
        <w:jc w:val="center"/>
        <w:rPr>
          <w:rFonts w:eastAsia="Calibri"/>
          <w:lang w:eastAsia="en-US"/>
        </w:rPr>
      </w:pPr>
      <w:r w:rsidRPr="002B2D43">
        <w:rPr>
          <w:rFonts w:eastAsia="Calibri"/>
          <w:b/>
          <w:lang w:eastAsia="en-US"/>
        </w:rPr>
        <w:t>Личностны</w:t>
      </w:r>
      <w:r>
        <w:rPr>
          <w:rFonts w:eastAsia="Calibri"/>
          <w:b/>
          <w:lang w:eastAsia="en-US"/>
        </w:rPr>
        <w:t>е результаты:</w:t>
      </w:r>
    </w:p>
    <w:p w:rsidR="00E47332" w:rsidRPr="00623E40" w:rsidRDefault="00E47332" w:rsidP="00E47332">
      <w:pPr>
        <w:jc w:val="both"/>
        <w:rPr>
          <w:rFonts w:eastAsia="Calibri"/>
          <w:lang w:eastAsia="en-US"/>
        </w:rPr>
      </w:pPr>
      <w:r>
        <w:rPr>
          <w:rFonts w:eastAsia="Calibri"/>
          <w:lang w:eastAsia="en-US"/>
        </w:rPr>
        <w:t>- о</w:t>
      </w:r>
      <w:r w:rsidRPr="00623E40">
        <w:rPr>
          <w:rFonts w:eastAsia="Calibri"/>
          <w:lang w:eastAsia="en-US"/>
        </w:rPr>
        <w:t>пределять и выражать положительное отношение к школьной дисциплине, направленной на поддержание норм поведения в школе</w:t>
      </w:r>
      <w:r>
        <w:rPr>
          <w:rFonts w:eastAsia="Calibri"/>
          <w:lang w:eastAsia="en-US"/>
        </w:rPr>
        <w:t>;</w:t>
      </w:r>
    </w:p>
    <w:p w:rsidR="00E47332" w:rsidRPr="00623E40" w:rsidRDefault="00E47332" w:rsidP="00E47332">
      <w:pPr>
        <w:jc w:val="both"/>
        <w:rPr>
          <w:rFonts w:eastAsia="Calibri"/>
          <w:lang w:eastAsia="en-US"/>
        </w:rPr>
      </w:pPr>
      <w:r>
        <w:rPr>
          <w:rFonts w:eastAsia="Calibri"/>
          <w:lang w:eastAsia="en-US"/>
        </w:rPr>
        <w:t>- в</w:t>
      </w:r>
      <w:r w:rsidRPr="00623E40">
        <w:rPr>
          <w:rFonts w:eastAsia="Calibri"/>
          <w:lang w:eastAsia="en-US"/>
        </w:rPr>
        <w:t xml:space="preserve"> предложенных педагогом ситуациях делать выбор как поступить, опираясь на общепринятые нравственные правила, в первую очередь в отношениях со сверстниками в п</w:t>
      </w:r>
      <w:r>
        <w:rPr>
          <w:rFonts w:eastAsia="Calibri"/>
          <w:lang w:eastAsia="en-US"/>
        </w:rPr>
        <w:t>рактике совместной деятельности;</w:t>
      </w:r>
    </w:p>
    <w:p w:rsidR="00E47332" w:rsidRPr="00623E40" w:rsidRDefault="00E47332" w:rsidP="00E47332">
      <w:pPr>
        <w:jc w:val="both"/>
        <w:rPr>
          <w:rFonts w:eastAsia="Calibri"/>
          <w:lang w:eastAsia="en-US"/>
        </w:rPr>
      </w:pPr>
      <w:r>
        <w:rPr>
          <w:rFonts w:eastAsia="Calibri"/>
          <w:lang w:eastAsia="en-US"/>
        </w:rPr>
        <w:t>- о</w:t>
      </w:r>
      <w:r w:rsidRPr="00623E40">
        <w:rPr>
          <w:rFonts w:eastAsia="Calibri"/>
          <w:lang w:eastAsia="en-US"/>
        </w:rPr>
        <w:t>ценивать простые ситуации и однозначные поступки как «хорошие» или «плохие» с позиции важности исп</w:t>
      </w:r>
      <w:r>
        <w:rPr>
          <w:rFonts w:eastAsia="Calibri"/>
          <w:lang w:eastAsia="en-US"/>
        </w:rPr>
        <w:t>олнения роли «хорошего ученика»;</w:t>
      </w:r>
      <w:r w:rsidRPr="00623E40">
        <w:rPr>
          <w:rFonts w:eastAsia="Calibri"/>
          <w:lang w:eastAsia="en-US"/>
        </w:rPr>
        <w:t xml:space="preserve"> </w:t>
      </w:r>
    </w:p>
    <w:p w:rsidR="00E47332" w:rsidRDefault="00E47332" w:rsidP="00E47332">
      <w:pPr>
        <w:jc w:val="both"/>
        <w:rPr>
          <w:rFonts w:eastAsia="Calibri"/>
          <w:lang w:eastAsia="en-US"/>
        </w:rPr>
      </w:pPr>
      <w:r>
        <w:rPr>
          <w:rFonts w:eastAsia="Calibri"/>
          <w:lang w:eastAsia="en-US"/>
        </w:rPr>
        <w:t>- в</w:t>
      </w:r>
      <w:r w:rsidRPr="00623E40">
        <w:rPr>
          <w:rFonts w:eastAsia="Calibri"/>
          <w:lang w:eastAsia="en-US"/>
        </w:rPr>
        <w:t>ыражать свое эмоциональное состояние, настроение.</w:t>
      </w:r>
    </w:p>
    <w:p w:rsidR="00E47332" w:rsidRPr="00304F55" w:rsidRDefault="00E47332" w:rsidP="00E47332">
      <w:pPr>
        <w:ind w:firstLine="567"/>
        <w:jc w:val="center"/>
        <w:rPr>
          <w:rFonts w:eastAsia="Calibri"/>
          <w:b/>
          <w:sz w:val="16"/>
          <w:szCs w:val="16"/>
          <w:lang w:eastAsia="en-US"/>
        </w:rPr>
      </w:pPr>
    </w:p>
    <w:p w:rsidR="00E47332" w:rsidRDefault="00E47332" w:rsidP="00E47332">
      <w:pPr>
        <w:ind w:firstLine="567"/>
        <w:jc w:val="center"/>
        <w:rPr>
          <w:rFonts w:eastAsia="Calibri"/>
          <w:b/>
          <w:lang w:eastAsia="en-US"/>
        </w:rPr>
      </w:pPr>
      <w:r>
        <w:rPr>
          <w:rFonts w:eastAsia="Calibri"/>
          <w:b/>
          <w:lang w:eastAsia="en-US"/>
        </w:rPr>
        <w:t>Предметные результаты</w:t>
      </w:r>
    </w:p>
    <w:p w:rsidR="00E47332" w:rsidRPr="006B2C20" w:rsidRDefault="00E47332" w:rsidP="00E47332">
      <w:pPr>
        <w:jc w:val="both"/>
        <w:rPr>
          <w:rFonts w:eastAsia="Calibri"/>
          <w:lang w:eastAsia="en-US"/>
        </w:rPr>
      </w:pPr>
      <w:r w:rsidRPr="006B2C20">
        <w:rPr>
          <w:rFonts w:eastAsia="Calibri"/>
          <w:lang w:eastAsia="en-US"/>
        </w:rPr>
        <w:t>- целенаправленно выполнять действия по инструкции педагога;</w:t>
      </w:r>
    </w:p>
    <w:p w:rsidR="00E47332" w:rsidRPr="006B2C20" w:rsidRDefault="00E47332" w:rsidP="00E47332">
      <w:pPr>
        <w:jc w:val="both"/>
        <w:rPr>
          <w:rFonts w:eastAsia="Calibri"/>
          <w:lang w:eastAsia="en-US"/>
        </w:rPr>
      </w:pPr>
      <w:r w:rsidRPr="006B2C20">
        <w:rPr>
          <w:rFonts w:eastAsia="Calibri"/>
          <w:lang w:eastAsia="en-US"/>
        </w:rPr>
        <w:t>- правильно пользоваться письменными принадлежностями, копировать изображения;</w:t>
      </w:r>
    </w:p>
    <w:p w:rsidR="00E47332" w:rsidRPr="006B2C20" w:rsidRDefault="00E47332" w:rsidP="00E47332">
      <w:pPr>
        <w:jc w:val="both"/>
        <w:rPr>
          <w:rFonts w:eastAsia="Calibri"/>
          <w:lang w:eastAsia="en-US"/>
        </w:rPr>
      </w:pPr>
      <w:r w:rsidRPr="006B2C20">
        <w:rPr>
          <w:rFonts w:eastAsia="Calibri"/>
          <w:lang w:eastAsia="en-US"/>
        </w:rPr>
        <w:t xml:space="preserve">- анализировать и сравнивать предметы по </w:t>
      </w:r>
      <w:r w:rsidR="00676DAC" w:rsidRPr="006B2C20">
        <w:rPr>
          <w:rFonts w:eastAsia="Calibri"/>
          <w:lang w:eastAsia="en-US"/>
        </w:rPr>
        <w:t>указанным признакам</w:t>
      </w:r>
      <w:r w:rsidRPr="006B2C20">
        <w:rPr>
          <w:rFonts w:eastAsia="Calibri"/>
          <w:lang w:eastAsia="en-US"/>
        </w:rPr>
        <w:t>: форма, величина, цвет;</w:t>
      </w:r>
    </w:p>
    <w:p w:rsidR="00E47332" w:rsidRPr="006B2C20" w:rsidRDefault="00E47332" w:rsidP="00E47332">
      <w:pPr>
        <w:jc w:val="both"/>
        <w:rPr>
          <w:rFonts w:eastAsia="Calibri"/>
          <w:lang w:eastAsia="en-US"/>
        </w:rPr>
      </w:pPr>
      <w:r w:rsidRPr="006B2C20">
        <w:rPr>
          <w:rFonts w:eastAsia="Calibri"/>
          <w:lang w:eastAsia="en-US"/>
        </w:rPr>
        <w:t>- классифицировать геометрические фигуры;</w:t>
      </w:r>
    </w:p>
    <w:p w:rsidR="00E47332" w:rsidRPr="006B2C20" w:rsidRDefault="00E47332" w:rsidP="00E47332">
      <w:pPr>
        <w:jc w:val="both"/>
        <w:rPr>
          <w:rFonts w:eastAsia="Calibri"/>
          <w:lang w:eastAsia="en-US"/>
        </w:rPr>
      </w:pPr>
      <w:r>
        <w:rPr>
          <w:rFonts w:eastAsia="Calibri"/>
          <w:lang w:eastAsia="en-US"/>
        </w:rPr>
        <w:t xml:space="preserve">- составлять предмет из </w:t>
      </w:r>
      <w:r w:rsidRPr="006B2C20">
        <w:rPr>
          <w:rFonts w:eastAsia="Calibri"/>
          <w:lang w:eastAsia="en-US"/>
        </w:rPr>
        <w:t xml:space="preserve">5 </w:t>
      </w:r>
      <w:r>
        <w:rPr>
          <w:rFonts w:eastAsia="Calibri"/>
          <w:lang w:eastAsia="en-US"/>
        </w:rPr>
        <w:t xml:space="preserve">– 10 (и более) </w:t>
      </w:r>
      <w:r w:rsidRPr="006B2C20">
        <w:rPr>
          <w:rFonts w:eastAsia="Calibri"/>
          <w:lang w:eastAsia="en-US"/>
        </w:rPr>
        <w:t>частей;</w:t>
      </w:r>
    </w:p>
    <w:p w:rsidR="00E47332" w:rsidRPr="006B2C20" w:rsidRDefault="00E47332" w:rsidP="00E47332">
      <w:pPr>
        <w:jc w:val="both"/>
        <w:rPr>
          <w:rFonts w:eastAsia="Calibri"/>
          <w:lang w:eastAsia="en-US"/>
        </w:rPr>
      </w:pPr>
      <w:r w:rsidRPr="006B2C20">
        <w:rPr>
          <w:rFonts w:eastAsia="Calibri"/>
          <w:lang w:eastAsia="en-US"/>
        </w:rPr>
        <w:t>- определять на ощупь величину знакомых предметов;</w:t>
      </w:r>
    </w:p>
    <w:p w:rsidR="00E47332" w:rsidRPr="006B2C20" w:rsidRDefault="00E47332" w:rsidP="00E47332">
      <w:pPr>
        <w:jc w:val="both"/>
        <w:rPr>
          <w:rFonts w:eastAsia="Calibri"/>
          <w:lang w:eastAsia="en-US"/>
        </w:rPr>
      </w:pPr>
      <w:r w:rsidRPr="006B2C20">
        <w:rPr>
          <w:rFonts w:eastAsia="Calibri"/>
          <w:lang w:eastAsia="en-US"/>
        </w:rPr>
        <w:t xml:space="preserve">- зрительно определять и называть отличительные и общие признаки </w:t>
      </w:r>
      <w:r>
        <w:rPr>
          <w:rFonts w:eastAsia="Calibri"/>
          <w:lang w:eastAsia="en-US"/>
        </w:rPr>
        <w:t>трех и более</w:t>
      </w:r>
      <w:r w:rsidRPr="006B2C20">
        <w:rPr>
          <w:rFonts w:eastAsia="Calibri"/>
          <w:lang w:eastAsia="en-US"/>
        </w:rPr>
        <w:t xml:space="preserve"> предметов;</w:t>
      </w:r>
    </w:p>
    <w:p w:rsidR="00E47332" w:rsidRPr="006B2C20" w:rsidRDefault="00E47332" w:rsidP="00E47332">
      <w:pPr>
        <w:jc w:val="both"/>
        <w:rPr>
          <w:rFonts w:eastAsia="Calibri"/>
          <w:lang w:eastAsia="en-US"/>
        </w:rPr>
      </w:pPr>
      <w:r w:rsidRPr="006B2C20">
        <w:rPr>
          <w:rFonts w:eastAsia="Calibri"/>
          <w:lang w:eastAsia="en-US"/>
        </w:rPr>
        <w:t>- классифицировать предметы и их изображения по признаку соответствия знакомым сенсорным эталонам, делать простейшие обобщения;</w:t>
      </w:r>
    </w:p>
    <w:p w:rsidR="00E47332" w:rsidRPr="006B2C20" w:rsidRDefault="00E47332" w:rsidP="00E47332">
      <w:pPr>
        <w:jc w:val="both"/>
        <w:rPr>
          <w:rFonts w:eastAsia="Calibri"/>
          <w:lang w:eastAsia="en-US"/>
        </w:rPr>
      </w:pPr>
      <w:r w:rsidRPr="006B2C20">
        <w:rPr>
          <w:rFonts w:eastAsia="Calibri"/>
          <w:lang w:eastAsia="en-US"/>
        </w:rPr>
        <w:t>-ориентироваться в помещении, на улице, свободно владеть понятиями «направо</w:t>
      </w:r>
      <w:proofErr w:type="gramStart"/>
      <w:r w:rsidRPr="006B2C20">
        <w:rPr>
          <w:rFonts w:eastAsia="Calibri"/>
          <w:lang w:eastAsia="en-US"/>
        </w:rPr>
        <w:t>»,  «</w:t>
      </w:r>
      <w:proofErr w:type="gramEnd"/>
      <w:r w:rsidRPr="006B2C20">
        <w:rPr>
          <w:rFonts w:eastAsia="Calibri"/>
          <w:lang w:eastAsia="en-US"/>
        </w:rPr>
        <w:t>налево».</w:t>
      </w:r>
    </w:p>
    <w:p w:rsidR="00E47332" w:rsidRPr="008D5FDE" w:rsidRDefault="00E47332" w:rsidP="00E47332">
      <w:pPr>
        <w:ind w:firstLine="567"/>
        <w:jc w:val="both"/>
        <w:rPr>
          <w:rFonts w:eastAsia="Calibri"/>
          <w:b/>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4886"/>
      </w:tblGrid>
      <w:tr w:rsidR="00E47332" w:rsidRPr="00D50822" w:rsidTr="00F46DA6">
        <w:tc>
          <w:tcPr>
            <w:tcW w:w="4885" w:type="dxa"/>
            <w:tcBorders>
              <w:top w:val="single" w:sz="4" w:space="0" w:color="auto"/>
              <w:left w:val="single" w:sz="4" w:space="0" w:color="auto"/>
              <w:bottom w:val="single" w:sz="4" w:space="0" w:color="auto"/>
              <w:right w:val="single" w:sz="4" w:space="0" w:color="auto"/>
            </w:tcBorders>
            <w:shd w:val="clear" w:color="auto" w:fill="auto"/>
            <w:hideMark/>
          </w:tcPr>
          <w:p w:rsidR="00E47332" w:rsidRPr="002B2D43" w:rsidRDefault="00E47332" w:rsidP="00F46DA6">
            <w:pPr>
              <w:jc w:val="center"/>
              <w:rPr>
                <w:rFonts w:eastAsia="Calibri"/>
                <w:lang w:eastAsia="en-US"/>
              </w:rPr>
            </w:pPr>
            <w:r w:rsidRPr="008D5FDE">
              <w:rPr>
                <w:rFonts w:eastAsia="Calibri"/>
                <w:b/>
                <w:lang w:eastAsia="en-US"/>
              </w:rPr>
              <w:t>Минимальный уровень</w:t>
            </w:r>
          </w:p>
        </w:tc>
        <w:tc>
          <w:tcPr>
            <w:tcW w:w="4886" w:type="dxa"/>
            <w:tcBorders>
              <w:top w:val="single" w:sz="4" w:space="0" w:color="auto"/>
              <w:left w:val="single" w:sz="4" w:space="0" w:color="auto"/>
              <w:bottom w:val="single" w:sz="4" w:space="0" w:color="auto"/>
              <w:right w:val="single" w:sz="4" w:space="0" w:color="auto"/>
            </w:tcBorders>
            <w:shd w:val="clear" w:color="auto" w:fill="auto"/>
            <w:hideMark/>
          </w:tcPr>
          <w:p w:rsidR="00E47332" w:rsidRPr="002B2D43" w:rsidRDefault="00E47332" w:rsidP="00F46DA6">
            <w:pPr>
              <w:jc w:val="center"/>
              <w:rPr>
                <w:rFonts w:eastAsia="Calibri"/>
                <w:lang w:eastAsia="en-US"/>
              </w:rPr>
            </w:pPr>
            <w:r w:rsidRPr="008D5FDE">
              <w:rPr>
                <w:rFonts w:eastAsia="Calibri"/>
                <w:b/>
                <w:lang w:eastAsia="en-US"/>
              </w:rPr>
              <w:t>Достаточный уровень</w:t>
            </w:r>
          </w:p>
        </w:tc>
      </w:tr>
      <w:tr w:rsidR="00E47332" w:rsidRPr="00D50822" w:rsidTr="00F46DA6">
        <w:tc>
          <w:tcPr>
            <w:tcW w:w="4885" w:type="dxa"/>
            <w:tcBorders>
              <w:top w:val="single" w:sz="4" w:space="0" w:color="auto"/>
              <w:left w:val="single" w:sz="4" w:space="0" w:color="auto"/>
              <w:bottom w:val="single" w:sz="4" w:space="0" w:color="auto"/>
              <w:right w:val="single" w:sz="4" w:space="0" w:color="auto"/>
            </w:tcBorders>
            <w:shd w:val="clear" w:color="auto" w:fill="auto"/>
          </w:tcPr>
          <w:p w:rsidR="00E47332" w:rsidRPr="008D5FDE" w:rsidRDefault="00E47332" w:rsidP="00F46DA6">
            <w:pPr>
              <w:tabs>
                <w:tab w:val="left" w:pos="4395"/>
              </w:tabs>
              <w:jc w:val="both"/>
              <w:rPr>
                <w:rFonts w:eastAsia="Calibri"/>
                <w:b/>
                <w:lang w:eastAsia="en-US"/>
              </w:rPr>
            </w:pPr>
            <w:r w:rsidRPr="008D5FDE">
              <w:rPr>
                <w:rFonts w:eastAsia="Calibri"/>
                <w:b/>
                <w:lang w:eastAsia="en-US"/>
              </w:rPr>
              <w:lastRenderedPageBreak/>
              <w:t xml:space="preserve">  -</w:t>
            </w:r>
            <w:r w:rsidRPr="008D5FDE">
              <w:rPr>
                <w:rFonts w:eastAsia="Calibri"/>
                <w:lang w:eastAsia="en-US"/>
              </w:rPr>
              <w:t xml:space="preserve"> </w:t>
            </w:r>
            <w:r>
              <w:rPr>
                <w:rFonts w:eastAsia="Calibri"/>
                <w:lang w:eastAsia="en-US"/>
              </w:rPr>
              <w:t xml:space="preserve">уметь </w:t>
            </w:r>
            <w:r w:rsidRPr="008D5FDE">
              <w:rPr>
                <w:rFonts w:eastAsia="Calibri"/>
                <w:lang w:eastAsia="en-US"/>
              </w:rPr>
              <w:t>ориентироваться на сенсорные эталоны;</w:t>
            </w:r>
          </w:p>
          <w:p w:rsidR="00E47332" w:rsidRPr="008D5FDE" w:rsidRDefault="00E47332" w:rsidP="00F46DA6">
            <w:pPr>
              <w:ind w:firstLine="142"/>
              <w:jc w:val="both"/>
              <w:rPr>
                <w:rFonts w:eastAsia="Calibri"/>
                <w:lang w:eastAsia="en-US"/>
              </w:rPr>
            </w:pPr>
            <w:r w:rsidRPr="008D5FDE">
              <w:rPr>
                <w:rFonts w:eastAsia="Calibri"/>
                <w:lang w:eastAsia="en-US"/>
              </w:rPr>
              <w:t>- узнавать предметы по заданным признакам;</w:t>
            </w:r>
          </w:p>
          <w:p w:rsidR="00E47332" w:rsidRPr="008D5FDE" w:rsidRDefault="00E47332" w:rsidP="00F46DA6">
            <w:pPr>
              <w:jc w:val="both"/>
              <w:rPr>
                <w:rFonts w:eastAsia="Calibri"/>
                <w:lang w:eastAsia="en-US"/>
              </w:rPr>
            </w:pPr>
            <w:r w:rsidRPr="008D5FDE">
              <w:rPr>
                <w:rFonts w:eastAsia="Calibri"/>
                <w:lang w:eastAsia="en-US"/>
              </w:rPr>
              <w:t xml:space="preserve">   - сравнивать предметы по внешним признакам;</w:t>
            </w:r>
          </w:p>
          <w:p w:rsidR="00E47332" w:rsidRPr="008D5FDE" w:rsidRDefault="00E47332" w:rsidP="00F46DA6">
            <w:pPr>
              <w:tabs>
                <w:tab w:val="left" w:pos="4395"/>
              </w:tabs>
              <w:jc w:val="both"/>
              <w:rPr>
                <w:rFonts w:eastAsia="Calibri"/>
                <w:lang w:eastAsia="en-US"/>
              </w:rPr>
            </w:pPr>
            <w:r w:rsidRPr="008D5FDE">
              <w:rPr>
                <w:rFonts w:eastAsia="Calibri"/>
                <w:lang w:eastAsia="en-US"/>
              </w:rPr>
              <w:t xml:space="preserve">   - различать противоположно направленные действия и явления;</w:t>
            </w:r>
          </w:p>
          <w:p w:rsidR="00E47332" w:rsidRPr="008D5FDE" w:rsidRDefault="00E47332" w:rsidP="00F46DA6">
            <w:pPr>
              <w:tabs>
                <w:tab w:val="left" w:pos="4395"/>
              </w:tabs>
              <w:jc w:val="both"/>
              <w:rPr>
                <w:rFonts w:eastAsia="Calibri"/>
                <w:lang w:eastAsia="en-US"/>
              </w:rPr>
            </w:pPr>
            <w:r w:rsidRPr="008D5FDE">
              <w:rPr>
                <w:rFonts w:eastAsia="Calibri"/>
                <w:lang w:eastAsia="en-US"/>
              </w:rPr>
              <w:t xml:space="preserve">   - различать основные цвета;</w:t>
            </w:r>
          </w:p>
          <w:p w:rsidR="00E47332" w:rsidRPr="006B2C20" w:rsidRDefault="00E47332" w:rsidP="00F46DA6">
            <w:pPr>
              <w:tabs>
                <w:tab w:val="left" w:pos="4395"/>
              </w:tabs>
              <w:jc w:val="both"/>
              <w:rPr>
                <w:rFonts w:eastAsia="Calibri"/>
                <w:lang w:eastAsia="en-US"/>
              </w:rPr>
            </w:pPr>
            <w:r w:rsidRPr="008D5FDE">
              <w:rPr>
                <w:rFonts w:eastAsia="Calibri"/>
                <w:lang w:eastAsia="en-US"/>
              </w:rPr>
              <w:t xml:space="preserve">   </w:t>
            </w:r>
            <w:r w:rsidRPr="006B2C20">
              <w:rPr>
                <w:rFonts w:eastAsia="Calibri"/>
                <w:lang w:eastAsia="en-US"/>
              </w:rPr>
              <w:t xml:space="preserve">- </w:t>
            </w:r>
            <w:r>
              <w:rPr>
                <w:rFonts w:eastAsia="Calibri"/>
                <w:lang w:eastAsia="en-US"/>
              </w:rPr>
              <w:t xml:space="preserve">уметь </w:t>
            </w:r>
            <w:r w:rsidRPr="006B2C20">
              <w:rPr>
                <w:rFonts w:eastAsia="Calibri"/>
                <w:lang w:eastAsia="en-US"/>
              </w:rPr>
              <w:t>различать, соотносить основные цвета, называть основные цвета;</w:t>
            </w:r>
          </w:p>
          <w:p w:rsidR="00E47332" w:rsidRDefault="00E47332" w:rsidP="00F46DA6">
            <w:pPr>
              <w:tabs>
                <w:tab w:val="left" w:pos="4395"/>
              </w:tabs>
              <w:jc w:val="both"/>
              <w:rPr>
                <w:rFonts w:eastAsia="Calibri"/>
                <w:lang w:eastAsia="en-US"/>
              </w:rPr>
            </w:pPr>
            <w:r w:rsidRPr="006B2C20">
              <w:rPr>
                <w:rFonts w:eastAsia="Calibri"/>
                <w:lang w:eastAsia="en-US"/>
              </w:rPr>
              <w:t xml:space="preserve">- </w:t>
            </w:r>
            <w:r>
              <w:rPr>
                <w:rFonts w:eastAsia="Calibri"/>
                <w:lang w:eastAsia="en-US"/>
              </w:rPr>
              <w:t xml:space="preserve">уметь </w:t>
            </w:r>
            <w:r w:rsidRPr="006B2C20">
              <w:rPr>
                <w:rFonts w:eastAsia="Calibri"/>
                <w:lang w:eastAsia="en-US"/>
              </w:rPr>
              <w:t>узнавать, показывать и называть геометрические фигуры и тела: квадрат, круг, прямоугольник</w:t>
            </w:r>
            <w:r>
              <w:rPr>
                <w:rFonts w:eastAsia="Calibri"/>
                <w:lang w:eastAsia="en-US"/>
              </w:rPr>
              <w:t>, треугольник, овал, шар, куб;</w:t>
            </w:r>
          </w:p>
          <w:p w:rsidR="00E47332" w:rsidRPr="006B2C20" w:rsidRDefault="00E47332" w:rsidP="00F46DA6">
            <w:pPr>
              <w:tabs>
                <w:tab w:val="left" w:pos="4395"/>
              </w:tabs>
              <w:jc w:val="both"/>
              <w:rPr>
                <w:rFonts w:eastAsia="Calibri"/>
                <w:lang w:eastAsia="en-US"/>
              </w:rPr>
            </w:pPr>
            <w:r>
              <w:rPr>
                <w:rFonts w:eastAsia="Calibri"/>
                <w:lang w:eastAsia="en-US"/>
              </w:rPr>
              <w:t xml:space="preserve">- </w:t>
            </w:r>
            <w:r w:rsidR="00676DAC">
              <w:rPr>
                <w:rFonts w:eastAsia="Calibri"/>
                <w:lang w:eastAsia="en-US"/>
              </w:rPr>
              <w:t>н</w:t>
            </w:r>
            <w:r w:rsidR="00676DAC" w:rsidRPr="006B2C20">
              <w:rPr>
                <w:rFonts w:eastAsia="Calibri"/>
                <w:lang w:eastAsia="en-US"/>
              </w:rPr>
              <w:t>азывать круг</w:t>
            </w:r>
            <w:r w:rsidRPr="006B2C20">
              <w:rPr>
                <w:rFonts w:eastAsia="Calibri"/>
                <w:lang w:eastAsia="en-US"/>
              </w:rPr>
              <w:t xml:space="preserve">, квадрат, </w:t>
            </w:r>
            <w:r w:rsidR="00676DAC" w:rsidRPr="006B2C20">
              <w:rPr>
                <w:rFonts w:eastAsia="Calibri"/>
                <w:lang w:eastAsia="en-US"/>
              </w:rPr>
              <w:t>прямоугольник, треугольник</w:t>
            </w:r>
            <w:r w:rsidRPr="006B2C20">
              <w:rPr>
                <w:rFonts w:eastAsia="Calibri"/>
                <w:lang w:eastAsia="en-US"/>
              </w:rPr>
              <w:t>;</w:t>
            </w:r>
          </w:p>
          <w:p w:rsidR="00E47332" w:rsidRPr="006B2C20" w:rsidRDefault="00E47332" w:rsidP="00F46DA6">
            <w:pPr>
              <w:tabs>
                <w:tab w:val="left" w:pos="4395"/>
              </w:tabs>
              <w:jc w:val="both"/>
              <w:rPr>
                <w:rFonts w:eastAsia="Calibri"/>
                <w:lang w:eastAsia="en-US"/>
              </w:rPr>
            </w:pPr>
            <w:r w:rsidRPr="006B2C20">
              <w:rPr>
                <w:rFonts w:eastAsia="Calibri"/>
                <w:lang w:eastAsia="en-US"/>
              </w:rPr>
              <w:t xml:space="preserve">- сравнивать предметы по наиболее выраженным, характерным </w:t>
            </w:r>
            <w:r w:rsidR="00676DAC" w:rsidRPr="006B2C20">
              <w:rPr>
                <w:rFonts w:eastAsia="Calibri"/>
                <w:lang w:eastAsia="en-US"/>
              </w:rPr>
              <w:t>величинам (</w:t>
            </w:r>
            <w:r w:rsidRPr="006B2C20">
              <w:rPr>
                <w:rFonts w:eastAsia="Calibri"/>
                <w:lang w:eastAsia="en-US"/>
              </w:rPr>
              <w:t>наложением, приложением «на глаз»);</w:t>
            </w:r>
          </w:p>
          <w:p w:rsidR="00E47332" w:rsidRPr="006B2C20" w:rsidRDefault="00E47332" w:rsidP="00F46DA6">
            <w:pPr>
              <w:tabs>
                <w:tab w:val="left" w:pos="4395"/>
              </w:tabs>
              <w:jc w:val="both"/>
              <w:rPr>
                <w:rFonts w:eastAsia="Calibri"/>
                <w:lang w:eastAsia="en-US"/>
              </w:rPr>
            </w:pPr>
            <w:r w:rsidRPr="006B2C20">
              <w:rPr>
                <w:rFonts w:eastAsia="Calibri"/>
                <w:lang w:eastAsia="en-US"/>
              </w:rPr>
              <w:t>- сравнивать предметы по одному из признаков;</w:t>
            </w:r>
          </w:p>
          <w:p w:rsidR="00E47332" w:rsidRPr="006B2C20" w:rsidRDefault="00E47332" w:rsidP="00F46DA6">
            <w:pPr>
              <w:tabs>
                <w:tab w:val="left" w:pos="4395"/>
              </w:tabs>
              <w:jc w:val="both"/>
              <w:rPr>
                <w:rFonts w:eastAsia="Calibri"/>
                <w:lang w:eastAsia="en-US"/>
              </w:rPr>
            </w:pPr>
            <w:r w:rsidRPr="006B2C20">
              <w:rPr>
                <w:rFonts w:eastAsia="Calibri"/>
                <w:lang w:eastAsia="en-US"/>
              </w:rPr>
              <w:t>- ориентироваться в схеме тела, после организующей помощи;</w:t>
            </w:r>
          </w:p>
          <w:p w:rsidR="00E47332" w:rsidRPr="008D5FDE" w:rsidRDefault="00E47332" w:rsidP="00F46DA6">
            <w:pPr>
              <w:tabs>
                <w:tab w:val="left" w:pos="4395"/>
              </w:tabs>
              <w:jc w:val="both"/>
              <w:rPr>
                <w:rFonts w:eastAsia="Calibri"/>
                <w:lang w:eastAsia="en-US"/>
              </w:rPr>
            </w:pPr>
            <w:r w:rsidRPr="006B2C20">
              <w:rPr>
                <w:rFonts w:eastAsia="Calibri"/>
                <w:lang w:eastAsia="en-US"/>
              </w:rPr>
              <w:t>- иметь представления о сутках, днях недели, возрасте людей, определять время по часам, работать с календарем.</w:t>
            </w:r>
          </w:p>
          <w:p w:rsidR="00E47332" w:rsidRPr="008D5FDE" w:rsidRDefault="00E47332" w:rsidP="00F46DA6">
            <w:pPr>
              <w:ind w:firstLine="709"/>
              <w:jc w:val="both"/>
              <w:rPr>
                <w:rFonts w:eastAsia="Calibri"/>
                <w:lang w:eastAsia="en-US"/>
              </w:rPr>
            </w:pPr>
          </w:p>
          <w:p w:rsidR="00E47332" w:rsidRPr="008D5FDE" w:rsidRDefault="00E47332" w:rsidP="00F46DA6">
            <w:pPr>
              <w:tabs>
                <w:tab w:val="left" w:pos="1134"/>
              </w:tabs>
              <w:ind w:firstLine="709"/>
              <w:jc w:val="both"/>
              <w:rPr>
                <w:rFonts w:eastAsia="Calibri"/>
                <w:i/>
                <w:lang w:eastAsia="en-US"/>
              </w:rPr>
            </w:pPr>
          </w:p>
          <w:p w:rsidR="00E47332" w:rsidRPr="008D5FDE" w:rsidRDefault="00E47332" w:rsidP="00F46DA6">
            <w:pPr>
              <w:ind w:firstLine="709"/>
              <w:jc w:val="both"/>
              <w:rPr>
                <w:rFonts w:eastAsia="Calibri"/>
                <w:lang w:eastAsia="en-US"/>
              </w:rPr>
            </w:pPr>
          </w:p>
        </w:tc>
        <w:tc>
          <w:tcPr>
            <w:tcW w:w="4886" w:type="dxa"/>
            <w:tcBorders>
              <w:top w:val="single" w:sz="4" w:space="0" w:color="auto"/>
              <w:left w:val="single" w:sz="4" w:space="0" w:color="auto"/>
              <w:bottom w:val="single" w:sz="4" w:space="0" w:color="auto"/>
              <w:right w:val="single" w:sz="4" w:space="0" w:color="auto"/>
            </w:tcBorders>
            <w:shd w:val="clear" w:color="auto" w:fill="auto"/>
          </w:tcPr>
          <w:p w:rsidR="00E47332" w:rsidRPr="008D5FDE" w:rsidRDefault="00E47332" w:rsidP="00F46DA6">
            <w:pPr>
              <w:spacing w:line="20" w:lineRule="atLeast"/>
              <w:jc w:val="both"/>
              <w:rPr>
                <w:rFonts w:eastAsia="Calibri"/>
                <w:lang w:eastAsia="en-US"/>
              </w:rPr>
            </w:pPr>
            <w:r>
              <w:rPr>
                <w:rFonts w:eastAsia="Calibri"/>
                <w:lang w:eastAsia="en-US"/>
              </w:rPr>
              <w:t xml:space="preserve">- уметь </w:t>
            </w:r>
            <w:r w:rsidRPr="008D5FDE">
              <w:rPr>
                <w:rFonts w:eastAsia="Calibri"/>
                <w:lang w:eastAsia="en-US"/>
              </w:rPr>
              <w:t>ориентироваться на сенсорные эталоны;</w:t>
            </w:r>
          </w:p>
          <w:p w:rsidR="00E47332" w:rsidRPr="008D5FDE" w:rsidRDefault="00E47332" w:rsidP="00F46DA6">
            <w:pPr>
              <w:spacing w:line="20" w:lineRule="atLeast"/>
              <w:jc w:val="both"/>
              <w:rPr>
                <w:rFonts w:eastAsia="Calibri"/>
                <w:lang w:eastAsia="en-US"/>
              </w:rPr>
            </w:pPr>
            <w:r>
              <w:rPr>
                <w:rFonts w:eastAsia="Calibri"/>
                <w:lang w:eastAsia="en-US"/>
              </w:rPr>
              <w:t xml:space="preserve"> - </w:t>
            </w:r>
            <w:r w:rsidRPr="008D5FDE">
              <w:rPr>
                <w:rFonts w:eastAsia="Calibri"/>
                <w:lang w:eastAsia="en-US"/>
              </w:rPr>
              <w:t>узнавать предметы по заданным признакам;</w:t>
            </w:r>
          </w:p>
          <w:p w:rsidR="00E47332" w:rsidRPr="008D5FDE" w:rsidRDefault="00E47332" w:rsidP="00F46DA6">
            <w:pPr>
              <w:spacing w:line="20" w:lineRule="atLeast"/>
              <w:jc w:val="both"/>
              <w:rPr>
                <w:rFonts w:eastAsia="Calibri"/>
                <w:lang w:eastAsia="en-US"/>
              </w:rPr>
            </w:pPr>
            <w:r>
              <w:rPr>
                <w:rFonts w:eastAsia="Calibri"/>
                <w:lang w:eastAsia="en-US"/>
              </w:rPr>
              <w:t xml:space="preserve">- сравнивать предметы по внешним </w:t>
            </w:r>
            <w:r w:rsidRPr="008D5FDE">
              <w:rPr>
                <w:rFonts w:eastAsia="Calibri"/>
                <w:lang w:eastAsia="en-US"/>
              </w:rPr>
              <w:t>признакам;</w:t>
            </w:r>
          </w:p>
          <w:p w:rsidR="00E47332" w:rsidRPr="008D5FDE" w:rsidRDefault="00E47332" w:rsidP="00F46DA6">
            <w:pPr>
              <w:spacing w:line="20" w:lineRule="atLeast"/>
              <w:jc w:val="both"/>
              <w:rPr>
                <w:rFonts w:eastAsia="Calibri"/>
                <w:lang w:eastAsia="en-US"/>
              </w:rPr>
            </w:pPr>
            <w:r>
              <w:rPr>
                <w:rFonts w:eastAsia="Calibri"/>
                <w:lang w:eastAsia="en-US"/>
              </w:rPr>
              <w:t xml:space="preserve">- </w:t>
            </w:r>
            <w:r w:rsidRPr="008D5FDE">
              <w:rPr>
                <w:rFonts w:eastAsia="Calibri"/>
                <w:lang w:eastAsia="en-US"/>
              </w:rPr>
              <w:t>классифицировать предметы по форме, величине, цвету, функциональному назначению;</w:t>
            </w:r>
          </w:p>
          <w:p w:rsidR="00E47332" w:rsidRPr="00D50822" w:rsidRDefault="00E47332" w:rsidP="00F46DA6">
            <w:pPr>
              <w:spacing w:line="20" w:lineRule="atLeast"/>
              <w:jc w:val="both"/>
              <w:rPr>
                <w:rFonts w:eastAsia="Calibri"/>
                <w:lang w:eastAsia="en-US"/>
              </w:rPr>
            </w:pPr>
            <w:r>
              <w:rPr>
                <w:rFonts w:eastAsia="Calibri"/>
                <w:lang w:eastAsia="en-US"/>
              </w:rPr>
              <w:t xml:space="preserve">- </w:t>
            </w:r>
            <w:r w:rsidRPr="008D5FDE">
              <w:rPr>
                <w:rFonts w:eastAsia="Calibri"/>
                <w:lang w:eastAsia="en-US"/>
              </w:rPr>
              <w:t xml:space="preserve">составлять </w:t>
            </w:r>
            <w:proofErr w:type="spellStart"/>
            <w:r w:rsidRPr="008D5FDE">
              <w:rPr>
                <w:rFonts w:eastAsia="Calibri"/>
                <w:lang w:eastAsia="en-US"/>
              </w:rPr>
              <w:t>сериационные</w:t>
            </w:r>
            <w:proofErr w:type="spellEnd"/>
            <w:r w:rsidRPr="008D5FDE">
              <w:rPr>
                <w:rFonts w:eastAsia="Calibri"/>
                <w:lang w:eastAsia="en-US"/>
              </w:rPr>
              <w:t xml:space="preserve"> ряды предметов и их изображений по разным признакам;</w:t>
            </w:r>
          </w:p>
          <w:p w:rsidR="00E47332" w:rsidRPr="008D5FDE" w:rsidRDefault="00E47332" w:rsidP="00F46DA6">
            <w:pPr>
              <w:spacing w:line="20" w:lineRule="atLeast"/>
              <w:jc w:val="both"/>
              <w:rPr>
                <w:rFonts w:eastAsia="Calibri"/>
                <w:lang w:eastAsia="en-US"/>
              </w:rPr>
            </w:pPr>
            <w:r>
              <w:rPr>
                <w:rFonts w:eastAsia="Calibri"/>
                <w:lang w:eastAsia="en-US"/>
              </w:rPr>
              <w:t xml:space="preserve">- </w:t>
            </w:r>
            <w:r w:rsidRPr="008D5FDE">
              <w:rPr>
                <w:rFonts w:eastAsia="Calibri"/>
                <w:lang w:eastAsia="en-US"/>
              </w:rPr>
              <w:t>практически выделять признаки и свойства объектов и явлений;</w:t>
            </w:r>
          </w:p>
          <w:p w:rsidR="00E47332" w:rsidRPr="00D50822" w:rsidRDefault="00E47332" w:rsidP="00F46DA6">
            <w:pPr>
              <w:spacing w:line="20" w:lineRule="atLeast"/>
              <w:jc w:val="both"/>
              <w:rPr>
                <w:rFonts w:eastAsia="Calibri"/>
                <w:lang w:eastAsia="en-US"/>
              </w:rPr>
            </w:pPr>
            <w:r>
              <w:rPr>
                <w:rFonts w:eastAsia="Calibri"/>
                <w:lang w:eastAsia="en-US"/>
              </w:rPr>
              <w:t xml:space="preserve">- </w:t>
            </w:r>
            <w:r w:rsidRPr="008D5FDE">
              <w:rPr>
                <w:rFonts w:eastAsia="Calibri"/>
                <w:lang w:eastAsia="en-US"/>
              </w:rPr>
              <w:t>различать противоположно направленные действия и явления;</w:t>
            </w:r>
          </w:p>
          <w:p w:rsidR="00E47332" w:rsidRPr="00D50822" w:rsidRDefault="00E47332" w:rsidP="00F46DA6">
            <w:pPr>
              <w:spacing w:line="20" w:lineRule="atLeast"/>
              <w:jc w:val="both"/>
              <w:rPr>
                <w:rFonts w:eastAsia="Calibri"/>
                <w:lang w:eastAsia="en-US"/>
              </w:rPr>
            </w:pPr>
            <w:r>
              <w:rPr>
                <w:rFonts w:eastAsia="Calibri"/>
                <w:lang w:eastAsia="en-US"/>
              </w:rPr>
              <w:t xml:space="preserve"> - </w:t>
            </w:r>
            <w:r w:rsidRPr="008D5FDE">
              <w:rPr>
                <w:rFonts w:eastAsia="Calibri"/>
                <w:lang w:eastAsia="en-US"/>
              </w:rPr>
              <w:t>видеть временные рамки своей деятельности;</w:t>
            </w:r>
          </w:p>
          <w:p w:rsidR="00E47332" w:rsidRDefault="00E47332" w:rsidP="00F46DA6">
            <w:pPr>
              <w:spacing w:line="20" w:lineRule="atLeast"/>
              <w:jc w:val="both"/>
              <w:rPr>
                <w:rFonts w:eastAsia="Calibri"/>
                <w:lang w:eastAsia="en-US"/>
              </w:rPr>
            </w:pPr>
            <w:r>
              <w:rPr>
                <w:rFonts w:eastAsia="Calibri"/>
                <w:lang w:eastAsia="en-US"/>
              </w:rPr>
              <w:t xml:space="preserve"> - </w:t>
            </w:r>
            <w:r w:rsidRPr="008D5FDE">
              <w:rPr>
                <w:rFonts w:eastAsia="Calibri"/>
                <w:lang w:eastAsia="en-US"/>
              </w:rPr>
              <w:t>определять последовательность событий;</w:t>
            </w:r>
          </w:p>
          <w:p w:rsidR="00E47332" w:rsidRPr="008D5FDE" w:rsidRDefault="00E47332" w:rsidP="00F46DA6">
            <w:pPr>
              <w:spacing w:line="20" w:lineRule="atLeast"/>
              <w:jc w:val="both"/>
              <w:rPr>
                <w:rFonts w:eastAsia="Calibri"/>
                <w:lang w:eastAsia="en-US"/>
              </w:rPr>
            </w:pPr>
            <w:r>
              <w:rPr>
                <w:rFonts w:eastAsia="Calibri"/>
                <w:lang w:eastAsia="en-US"/>
              </w:rPr>
              <w:t xml:space="preserve"> - </w:t>
            </w:r>
            <w:r w:rsidRPr="008D5FDE">
              <w:rPr>
                <w:rFonts w:eastAsia="Calibri"/>
                <w:lang w:eastAsia="en-US"/>
              </w:rPr>
              <w:t>ориентироваться в пространстве;</w:t>
            </w:r>
          </w:p>
          <w:p w:rsidR="00E47332" w:rsidRPr="008D5FDE" w:rsidRDefault="00E47332" w:rsidP="00F46DA6">
            <w:pPr>
              <w:spacing w:line="20" w:lineRule="atLeast"/>
              <w:jc w:val="both"/>
              <w:rPr>
                <w:rFonts w:eastAsia="Calibri"/>
                <w:lang w:eastAsia="en-US"/>
              </w:rPr>
            </w:pPr>
            <w:r>
              <w:rPr>
                <w:rFonts w:eastAsia="Calibri"/>
                <w:lang w:eastAsia="en-US"/>
              </w:rPr>
              <w:t xml:space="preserve">- </w:t>
            </w:r>
            <w:r w:rsidRPr="008D5FDE">
              <w:rPr>
                <w:rFonts w:eastAsia="Calibri"/>
                <w:lang w:eastAsia="en-US"/>
              </w:rPr>
              <w:t>целенаправленно выполнять действия по инструкции;</w:t>
            </w:r>
          </w:p>
          <w:p w:rsidR="00E47332" w:rsidRPr="00D50822" w:rsidRDefault="00E47332" w:rsidP="00F46DA6">
            <w:pPr>
              <w:spacing w:line="20" w:lineRule="atLeast"/>
              <w:jc w:val="both"/>
              <w:rPr>
                <w:rFonts w:eastAsia="Calibri"/>
                <w:lang w:eastAsia="en-US"/>
              </w:rPr>
            </w:pPr>
            <w:r>
              <w:rPr>
                <w:rFonts w:eastAsia="Calibri"/>
                <w:lang w:eastAsia="en-US"/>
              </w:rPr>
              <w:t xml:space="preserve">- </w:t>
            </w:r>
            <w:r w:rsidRPr="008D5FDE">
              <w:rPr>
                <w:rFonts w:eastAsia="Calibri"/>
                <w:lang w:eastAsia="en-US"/>
              </w:rPr>
              <w:t>самопроизвольно согласовывать свои движения и действия;</w:t>
            </w:r>
          </w:p>
          <w:p w:rsidR="00E47332" w:rsidRPr="008D5FDE" w:rsidRDefault="00E47332" w:rsidP="00F46DA6">
            <w:pPr>
              <w:spacing w:line="20" w:lineRule="atLeast"/>
              <w:jc w:val="both"/>
              <w:rPr>
                <w:rFonts w:eastAsia="Calibri"/>
                <w:lang w:eastAsia="en-US"/>
              </w:rPr>
            </w:pPr>
            <w:r>
              <w:rPr>
                <w:rFonts w:eastAsia="Calibri"/>
                <w:lang w:eastAsia="en-US"/>
              </w:rPr>
              <w:t xml:space="preserve"> - </w:t>
            </w:r>
            <w:r w:rsidRPr="008D5FDE">
              <w:rPr>
                <w:rFonts w:eastAsia="Calibri"/>
                <w:lang w:eastAsia="en-US"/>
              </w:rPr>
              <w:t>опосредовать свою деятельность речью</w:t>
            </w:r>
          </w:p>
          <w:p w:rsidR="00E47332" w:rsidRPr="008D5FDE" w:rsidRDefault="00E47332" w:rsidP="00F46DA6">
            <w:pPr>
              <w:jc w:val="both"/>
              <w:rPr>
                <w:rFonts w:eastAsia="Calibri"/>
                <w:spacing w:val="-2"/>
                <w:lang w:eastAsia="en-US"/>
              </w:rPr>
            </w:pPr>
            <w:r w:rsidRPr="008D5FDE">
              <w:rPr>
                <w:rFonts w:eastAsia="Calibri"/>
                <w:spacing w:val="-2"/>
                <w:lang w:eastAsia="en-US"/>
              </w:rPr>
              <w:t>-</w:t>
            </w:r>
            <w:r w:rsidRPr="008D5FDE">
              <w:rPr>
                <w:rFonts w:eastAsia="Calibri"/>
                <w:lang w:eastAsia="en-US"/>
              </w:rPr>
              <w:t xml:space="preserve"> </w:t>
            </w:r>
            <w:r>
              <w:rPr>
                <w:rFonts w:eastAsia="Calibri"/>
                <w:lang w:eastAsia="en-US"/>
              </w:rPr>
              <w:t xml:space="preserve">знать </w:t>
            </w:r>
            <w:r w:rsidRPr="008D5FDE">
              <w:rPr>
                <w:rFonts w:eastAsia="Calibri"/>
                <w:spacing w:val="-2"/>
                <w:lang w:eastAsia="en-US"/>
              </w:rPr>
              <w:t xml:space="preserve">цвет, величину, массу, размеры, форму предметов; </w:t>
            </w:r>
          </w:p>
          <w:p w:rsidR="00E47332" w:rsidRDefault="00E47332" w:rsidP="00F46DA6">
            <w:pPr>
              <w:tabs>
                <w:tab w:val="left" w:pos="4395"/>
              </w:tabs>
              <w:jc w:val="both"/>
              <w:rPr>
                <w:rFonts w:eastAsia="Calibri"/>
                <w:spacing w:val="-2"/>
                <w:lang w:eastAsia="en-US"/>
              </w:rPr>
            </w:pPr>
            <w:r w:rsidRPr="008D5FDE">
              <w:rPr>
                <w:rFonts w:eastAsia="Calibri"/>
                <w:spacing w:val="-2"/>
                <w:lang w:eastAsia="en-US"/>
              </w:rPr>
              <w:t>-</w:t>
            </w:r>
            <w:r>
              <w:rPr>
                <w:rFonts w:eastAsia="Calibri"/>
                <w:spacing w:val="-2"/>
                <w:lang w:eastAsia="en-US"/>
              </w:rPr>
              <w:t xml:space="preserve"> знать </w:t>
            </w:r>
            <w:r w:rsidRPr="008D5FDE">
              <w:rPr>
                <w:rFonts w:eastAsia="Calibri"/>
                <w:spacing w:val="-2"/>
                <w:lang w:eastAsia="en-US"/>
              </w:rPr>
              <w:t>положение предметов в пространстве и на плоскости относительно себя и друг друга; слова, их обозначающие</w:t>
            </w:r>
            <w:r>
              <w:rPr>
                <w:rFonts w:eastAsia="Calibri"/>
                <w:spacing w:val="-2"/>
                <w:lang w:eastAsia="en-US"/>
              </w:rPr>
              <w:t>;</w:t>
            </w:r>
          </w:p>
          <w:p w:rsidR="00E47332" w:rsidRPr="006B2C20" w:rsidRDefault="00E47332" w:rsidP="00F46DA6">
            <w:pPr>
              <w:tabs>
                <w:tab w:val="left" w:pos="4395"/>
              </w:tabs>
              <w:jc w:val="both"/>
              <w:rPr>
                <w:rFonts w:eastAsia="Calibri"/>
                <w:lang w:eastAsia="en-US"/>
              </w:rPr>
            </w:pPr>
            <w:r w:rsidRPr="006B2C20">
              <w:rPr>
                <w:rFonts w:eastAsia="Calibri"/>
                <w:lang w:eastAsia="en-US"/>
              </w:rPr>
              <w:t xml:space="preserve"> - называть основные цвета, уметь классифицировать и группировать предметы по этому признаку;</w:t>
            </w:r>
          </w:p>
          <w:p w:rsidR="00E47332" w:rsidRPr="006B2C20" w:rsidRDefault="00E47332" w:rsidP="00F46DA6">
            <w:pPr>
              <w:tabs>
                <w:tab w:val="left" w:pos="4395"/>
              </w:tabs>
              <w:jc w:val="both"/>
              <w:rPr>
                <w:rFonts w:eastAsia="Calibri"/>
                <w:lang w:eastAsia="en-US"/>
              </w:rPr>
            </w:pPr>
            <w:r w:rsidRPr="006B2C20">
              <w:rPr>
                <w:rFonts w:eastAsia="Calibri"/>
                <w:lang w:eastAsia="en-US"/>
              </w:rPr>
              <w:t>- дифференцировать геометрические фигуры и тела: квадрат, круг, прямоугольник, треугольник, овал, шар, куб;</w:t>
            </w:r>
          </w:p>
          <w:p w:rsidR="00E47332" w:rsidRPr="006B2C20" w:rsidRDefault="00E47332" w:rsidP="00F46DA6">
            <w:pPr>
              <w:tabs>
                <w:tab w:val="left" w:pos="4395"/>
              </w:tabs>
              <w:jc w:val="both"/>
              <w:rPr>
                <w:rFonts w:eastAsia="Calibri"/>
                <w:lang w:eastAsia="en-US"/>
              </w:rPr>
            </w:pPr>
            <w:r w:rsidRPr="006B2C20">
              <w:rPr>
                <w:rFonts w:eastAsia="Calibri"/>
                <w:lang w:eastAsia="en-US"/>
              </w:rPr>
              <w:t>- уметь сравнивать предметы по ряду признаков;</w:t>
            </w:r>
          </w:p>
          <w:p w:rsidR="00E47332" w:rsidRPr="006B2C20" w:rsidRDefault="00E47332" w:rsidP="00F46DA6">
            <w:pPr>
              <w:tabs>
                <w:tab w:val="left" w:pos="4395"/>
              </w:tabs>
              <w:jc w:val="both"/>
              <w:rPr>
                <w:rFonts w:eastAsia="Calibri"/>
                <w:lang w:eastAsia="en-US"/>
              </w:rPr>
            </w:pPr>
            <w:r w:rsidRPr="006B2C20">
              <w:rPr>
                <w:rFonts w:eastAsia="Calibri"/>
                <w:lang w:eastAsia="en-US"/>
              </w:rPr>
              <w:t xml:space="preserve">- уметь </w:t>
            </w:r>
            <w:proofErr w:type="gramStart"/>
            <w:r w:rsidRPr="006B2C20">
              <w:rPr>
                <w:rFonts w:eastAsia="Calibri"/>
                <w:lang w:eastAsia="en-US"/>
              </w:rPr>
              <w:t>сопоставлять  два</w:t>
            </w:r>
            <w:proofErr w:type="gramEnd"/>
            <w:r w:rsidRPr="006B2C20">
              <w:rPr>
                <w:rFonts w:eastAsia="Calibri"/>
                <w:lang w:eastAsia="en-US"/>
              </w:rPr>
              <w:t xml:space="preserve"> предмета по контрастным величинам, уп</w:t>
            </w:r>
            <w:r>
              <w:rPr>
                <w:rFonts w:eastAsia="Calibri"/>
                <w:lang w:eastAsia="en-US"/>
              </w:rPr>
              <w:t>орядочивать два, три предмета (</w:t>
            </w:r>
            <w:r w:rsidRPr="006B2C20">
              <w:rPr>
                <w:rFonts w:eastAsia="Calibri"/>
                <w:lang w:eastAsia="en-US"/>
              </w:rPr>
              <w:t>наложением, приложением « на глаз»;</w:t>
            </w:r>
          </w:p>
          <w:p w:rsidR="00E47332" w:rsidRPr="006B2C20" w:rsidRDefault="00E47332" w:rsidP="00F46DA6">
            <w:pPr>
              <w:tabs>
                <w:tab w:val="left" w:pos="4395"/>
              </w:tabs>
              <w:jc w:val="both"/>
              <w:rPr>
                <w:rFonts w:eastAsia="Calibri"/>
                <w:lang w:eastAsia="en-US"/>
              </w:rPr>
            </w:pPr>
            <w:r w:rsidRPr="006B2C20">
              <w:rPr>
                <w:rFonts w:eastAsia="Calibri"/>
                <w:lang w:eastAsia="en-US"/>
              </w:rPr>
              <w:t xml:space="preserve">- </w:t>
            </w:r>
            <w:proofErr w:type="gramStart"/>
            <w:r w:rsidRPr="006B2C20">
              <w:rPr>
                <w:rFonts w:eastAsia="Calibri"/>
                <w:lang w:eastAsia="en-US"/>
              </w:rPr>
              <w:t>ориентироваться  в</w:t>
            </w:r>
            <w:proofErr w:type="gramEnd"/>
            <w:r w:rsidRPr="006B2C20">
              <w:rPr>
                <w:rFonts w:eastAsia="Calibri"/>
                <w:lang w:eastAsia="en-US"/>
              </w:rPr>
              <w:t xml:space="preserve"> тетрадях;</w:t>
            </w:r>
          </w:p>
          <w:p w:rsidR="00E47332" w:rsidRPr="006B2C20" w:rsidRDefault="00E47332" w:rsidP="00F46DA6">
            <w:pPr>
              <w:tabs>
                <w:tab w:val="left" w:pos="4395"/>
              </w:tabs>
              <w:jc w:val="both"/>
              <w:rPr>
                <w:rFonts w:eastAsia="Calibri"/>
                <w:lang w:eastAsia="en-US"/>
              </w:rPr>
            </w:pPr>
            <w:r w:rsidRPr="006B2C20">
              <w:rPr>
                <w:rFonts w:eastAsia="Calibri"/>
                <w:lang w:eastAsia="en-US"/>
              </w:rPr>
              <w:t xml:space="preserve">- называть месяцы, знать времена года; </w:t>
            </w:r>
          </w:p>
          <w:p w:rsidR="00E47332" w:rsidRPr="006B2C20" w:rsidRDefault="00E47332" w:rsidP="00F46DA6">
            <w:pPr>
              <w:tabs>
                <w:tab w:val="left" w:pos="4395"/>
              </w:tabs>
              <w:jc w:val="both"/>
              <w:rPr>
                <w:rFonts w:eastAsia="Calibri"/>
                <w:lang w:eastAsia="en-US"/>
              </w:rPr>
            </w:pPr>
            <w:r w:rsidRPr="006B2C20">
              <w:rPr>
                <w:rFonts w:eastAsia="Calibri"/>
                <w:lang w:eastAsia="en-US"/>
              </w:rPr>
              <w:t>- выполнять действия и движения по показу и инструкции взрослого;</w:t>
            </w:r>
          </w:p>
          <w:p w:rsidR="00E47332" w:rsidRPr="002F3170" w:rsidRDefault="00E47332" w:rsidP="00F46DA6">
            <w:pPr>
              <w:jc w:val="both"/>
              <w:rPr>
                <w:rFonts w:eastAsia="Calibri"/>
                <w:spacing w:val="-2"/>
                <w:lang w:eastAsia="en-US"/>
              </w:rPr>
            </w:pPr>
            <w:r>
              <w:rPr>
                <w:rFonts w:eastAsia="Calibri"/>
                <w:lang w:eastAsia="en-US"/>
              </w:rPr>
              <w:t xml:space="preserve">- пользоваться </w:t>
            </w:r>
            <w:r w:rsidRPr="006B2C20">
              <w:rPr>
                <w:rFonts w:eastAsia="Calibri"/>
                <w:lang w:eastAsia="en-US"/>
              </w:rPr>
              <w:t>письменными принадлежностями.</w:t>
            </w:r>
          </w:p>
        </w:tc>
      </w:tr>
    </w:tbl>
    <w:p w:rsidR="0032772F" w:rsidRDefault="0032772F" w:rsidP="00E47332">
      <w:pPr>
        <w:jc w:val="center"/>
        <w:rPr>
          <w:rFonts w:eastAsia="Calibri"/>
          <w:b/>
          <w:lang w:eastAsia="en-US"/>
        </w:rPr>
      </w:pPr>
    </w:p>
    <w:p w:rsidR="0032772F" w:rsidRDefault="0032772F" w:rsidP="00E47332">
      <w:pPr>
        <w:jc w:val="center"/>
        <w:rPr>
          <w:rFonts w:eastAsia="Calibri"/>
          <w:b/>
          <w:lang w:eastAsia="en-US"/>
        </w:rPr>
      </w:pPr>
    </w:p>
    <w:p w:rsidR="0032772F" w:rsidRDefault="0032772F" w:rsidP="00E47332">
      <w:pPr>
        <w:jc w:val="center"/>
        <w:rPr>
          <w:rFonts w:eastAsia="Calibri"/>
          <w:b/>
          <w:lang w:eastAsia="en-US"/>
        </w:rPr>
      </w:pPr>
    </w:p>
    <w:p w:rsidR="0032772F" w:rsidRDefault="0032772F" w:rsidP="00E47332">
      <w:pPr>
        <w:jc w:val="center"/>
        <w:rPr>
          <w:rFonts w:eastAsia="Calibri"/>
          <w:b/>
          <w:lang w:eastAsia="en-US"/>
        </w:rPr>
      </w:pPr>
    </w:p>
    <w:p w:rsidR="0032772F" w:rsidRDefault="0032772F" w:rsidP="00E47332">
      <w:pPr>
        <w:jc w:val="center"/>
        <w:rPr>
          <w:rFonts w:eastAsia="Calibri"/>
          <w:b/>
          <w:lang w:eastAsia="en-US"/>
        </w:rPr>
      </w:pPr>
    </w:p>
    <w:p w:rsidR="0032772F" w:rsidRDefault="0032772F" w:rsidP="00E47332">
      <w:pPr>
        <w:jc w:val="center"/>
        <w:rPr>
          <w:rFonts w:eastAsia="Calibri"/>
          <w:b/>
          <w:lang w:eastAsia="en-US"/>
        </w:rPr>
      </w:pPr>
    </w:p>
    <w:p w:rsidR="00E47332" w:rsidRDefault="00E47332" w:rsidP="00E47332">
      <w:pPr>
        <w:jc w:val="center"/>
        <w:rPr>
          <w:rFonts w:eastAsia="Calibri"/>
          <w:b/>
          <w:lang w:eastAsia="en-US"/>
        </w:rPr>
      </w:pPr>
      <w:r w:rsidRPr="008D5FDE">
        <w:rPr>
          <w:rFonts w:eastAsia="Calibri"/>
          <w:b/>
          <w:lang w:eastAsia="en-US"/>
        </w:rPr>
        <w:lastRenderedPageBreak/>
        <w:t xml:space="preserve">Содержание </w:t>
      </w:r>
      <w:r>
        <w:rPr>
          <w:rFonts w:eastAsia="Calibri"/>
          <w:b/>
          <w:lang w:eastAsia="en-US"/>
        </w:rPr>
        <w:t>коррекционного курса</w:t>
      </w:r>
    </w:p>
    <w:p w:rsidR="00E47332" w:rsidRPr="00304F55" w:rsidRDefault="00E47332" w:rsidP="00E47332">
      <w:pPr>
        <w:ind w:left="1080"/>
        <w:jc w:val="center"/>
        <w:rPr>
          <w:rFonts w:eastAsia="Calibri"/>
          <w:b/>
          <w:sz w:val="16"/>
          <w:szCs w:val="16"/>
          <w:lang w:eastAsia="en-US"/>
        </w:rPr>
      </w:pPr>
    </w:p>
    <w:p w:rsidR="00E47332" w:rsidRPr="008D5FDE" w:rsidRDefault="00E47332" w:rsidP="00E47332">
      <w:pPr>
        <w:ind w:firstLine="851"/>
        <w:jc w:val="both"/>
        <w:rPr>
          <w:rFonts w:eastAsia="Calibri"/>
          <w:lang w:eastAsia="en-US"/>
        </w:rPr>
      </w:pPr>
      <w:r w:rsidRPr="008D5FDE">
        <w:rPr>
          <w:rFonts w:eastAsia="Calibri"/>
          <w:lang w:eastAsia="en-US"/>
        </w:rPr>
        <w:t xml:space="preserve">Форма организации </w:t>
      </w:r>
      <w:r>
        <w:rPr>
          <w:rFonts w:eastAsia="Calibri"/>
          <w:lang w:eastAsia="en-US"/>
        </w:rPr>
        <w:t>коррекционных</w:t>
      </w:r>
      <w:r w:rsidRPr="008D5FDE">
        <w:rPr>
          <w:rFonts w:eastAsia="Calibri"/>
          <w:lang w:eastAsia="en-US"/>
        </w:rPr>
        <w:t xml:space="preserve"> занятий - урок, имп</w:t>
      </w:r>
      <w:r>
        <w:rPr>
          <w:rFonts w:eastAsia="Calibri"/>
          <w:lang w:eastAsia="en-US"/>
        </w:rPr>
        <w:t>ровизация, игра, театрализация, психологический тренинг.</w:t>
      </w:r>
    </w:p>
    <w:p w:rsidR="00E47332" w:rsidRDefault="00E47332" w:rsidP="00E47332">
      <w:pPr>
        <w:ind w:firstLine="851"/>
        <w:jc w:val="both"/>
        <w:rPr>
          <w:rFonts w:eastAsia="Calibri"/>
          <w:sz w:val="28"/>
          <w:szCs w:val="28"/>
          <w:lang w:eastAsia="en-US"/>
        </w:rPr>
      </w:pPr>
      <w:r w:rsidRPr="008D5FDE">
        <w:rPr>
          <w:rFonts w:eastAsia="Calibri"/>
          <w:lang w:eastAsia="en-US"/>
        </w:rPr>
        <w:t xml:space="preserve">Основные виды деятельности для формирования базовых учебных действий: </w:t>
      </w:r>
      <w:r>
        <w:rPr>
          <w:rFonts w:eastAsia="Calibri"/>
          <w:lang w:eastAsia="en-US"/>
        </w:rPr>
        <w:t xml:space="preserve">игра, </w:t>
      </w:r>
      <w:r w:rsidRPr="008D5FDE">
        <w:rPr>
          <w:rFonts w:eastAsia="Calibri"/>
          <w:lang w:eastAsia="en-US"/>
        </w:rPr>
        <w:t xml:space="preserve">наблюдение, работа с </w:t>
      </w:r>
      <w:proofErr w:type="gramStart"/>
      <w:r w:rsidRPr="008D5FDE">
        <w:rPr>
          <w:rFonts w:eastAsia="Calibri"/>
          <w:lang w:eastAsia="en-US"/>
        </w:rPr>
        <w:t>рисунком,  систематизация</w:t>
      </w:r>
      <w:proofErr w:type="gramEnd"/>
      <w:r w:rsidRPr="008D5FDE">
        <w:rPr>
          <w:rFonts w:eastAsia="Calibri"/>
          <w:lang w:eastAsia="en-US"/>
        </w:rPr>
        <w:t xml:space="preserve"> знаний, слушание, работа с дидактическими материалами, просмотр презентаций, прослушивание  аудиозаписей, музыкальных отрывков</w:t>
      </w:r>
      <w:r w:rsidRPr="008D5FDE">
        <w:rPr>
          <w:rFonts w:eastAsia="Calibri"/>
          <w:sz w:val="28"/>
          <w:szCs w:val="28"/>
          <w:lang w:eastAsia="en-US"/>
        </w:rPr>
        <w:t>.</w:t>
      </w:r>
    </w:p>
    <w:p w:rsidR="00E47332" w:rsidRDefault="00E47332" w:rsidP="00E47332">
      <w:pPr>
        <w:jc w:val="center"/>
        <w:rPr>
          <w:b/>
        </w:rPr>
      </w:pPr>
    </w:p>
    <w:p w:rsidR="00E47332" w:rsidRDefault="00E47332" w:rsidP="00E47332">
      <w:pPr>
        <w:jc w:val="center"/>
        <w:rPr>
          <w:b/>
        </w:rPr>
      </w:pPr>
    </w:p>
    <w:p w:rsidR="00E47332" w:rsidRDefault="00E47332" w:rsidP="00E47332">
      <w:pPr>
        <w:jc w:val="center"/>
        <w:rPr>
          <w:b/>
        </w:rPr>
      </w:pPr>
      <w:r w:rsidRPr="006316F1">
        <w:rPr>
          <w:b/>
        </w:rPr>
        <w:t>7 класс</w:t>
      </w:r>
    </w:p>
    <w:p w:rsidR="00E47332" w:rsidRDefault="00E47332" w:rsidP="00E47332">
      <w:pPr>
        <w:ind w:firstLine="851"/>
        <w:jc w:val="both"/>
      </w:pPr>
      <w:proofErr w:type="gramStart"/>
      <w:r w:rsidRPr="006316F1">
        <w:t>Обследование  уровня</w:t>
      </w:r>
      <w:proofErr w:type="gramEnd"/>
      <w:r w:rsidRPr="006316F1">
        <w:t xml:space="preserve"> </w:t>
      </w:r>
      <w:proofErr w:type="spellStart"/>
      <w:r w:rsidRPr="006316F1">
        <w:t>сформированности</w:t>
      </w:r>
      <w:proofErr w:type="spellEnd"/>
      <w:r w:rsidRPr="006316F1">
        <w:t xml:space="preserve"> моторных и сенсорных навыков. Развитие согласованности движений на разные группы мышц. Соотношение движений с поданным звуковым сигналом. Выполнение целенаправленных действий по четырех и пя</w:t>
      </w:r>
      <w:r>
        <w:t xml:space="preserve">тизвенной инструкции педагога. </w:t>
      </w:r>
      <w:r w:rsidRPr="006316F1">
        <w:t>Совершенствование точности мелких движений рук (мелкая мозаика, «</w:t>
      </w:r>
      <w:proofErr w:type="spellStart"/>
      <w:r w:rsidRPr="006316F1">
        <w:t>Лего</w:t>
      </w:r>
      <w:proofErr w:type="spellEnd"/>
      <w:r w:rsidRPr="006316F1">
        <w:t>», соединение колец в цепочку). Графический диктант с услож</w:t>
      </w:r>
      <w:r>
        <w:t xml:space="preserve">ненными заданиями (зрительный и </w:t>
      </w:r>
      <w:r w:rsidRPr="006316F1">
        <w:t xml:space="preserve">на слух). </w:t>
      </w:r>
      <w:proofErr w:type="spellStart"/>
      <w:r w:rsidRPr="006316F1">
        <w:t>Дорисовывание</w:t>
      </w:r>
      <w:proofErr w:type="spellEnd"/>
      <w:r w:rsidRPr="006316F1">
        <w:t xml:space="preserve"> симметричной половины изображения. Вырезание ножницами на глаз изображений предметов (гриб, снежинка, банан). Обучение ловкости и умения быстро ориентироваться на плоскости бумаги. Рисование ладошками.  Развитие воображения, целенаправленного внимания, связной речи. Творческая работа (составь рассказ). Восприятие пространства. </w:t>
      </w:r>
      <w:proofErr w:type="spellStart"/>
      <w:r w:rsidRPr="006316F1">
        <w:t>Квиллинг</w:t>
      </w:r>
      <w:proofErr w:type="spellEnd"/>
      <w:r w:rsidRPr="006316F1">
        <w:t xml:space="preserve"> «Маленькие шедевры». Игра «Волшебный мешочек» (с мелкими предметами).</w:t>
      </w:r>
    </w:p>
    <w:p w:rsidR="00E47332" w:rsidRDefault="00E47332" w:rsidP="00E47332">
      <w:pPr>
        <w:ind w:firstLine="851"/>
        <w:jc w:val="both"/>
      </w:pPr>
      <w:r w:rsidRPr="00503DAA">
        <w:t>Игры с мелкой мозаикой. Развитие слухового восприятия и слуховой памяти. Творческая работа (составь рассказ). В гостях у сказки (просмотр К/фильма). Упражнения на расслабление и снятие мышечных зажимов. Воображаемые действия (вдеть нитку в иголку, застегнуть молнию, завязать шнурок). Воображаемые действия (наколоть дров, прополоскать белье, вскопать огород).</w:t>
      </w:r>
      <w:r>
        <w:t xml:space="preserve"> </w:t>
      </w:r>
      <w:r w:rsidRPr="00503DAA">
        <w:t xml:space="preserve">Группировка предметов по четырем – </w:t>
      </w:r>
      <w:proofErr w:type="gramStart"/>
      <w:r w:rsidRPr="00503DAA">
        <w:t>пяти  самостоятельно</w:t>
      </w:r>
      <w:proofErr w:type="gramEnd"/>
      <w:r w:rsidRPr="00503DAA">
        <w:t xml:space="preserve"> выделенным признакам, обозначение словом. Развитие зрительного восприятия и зрительной памяти. «Путаница» Найди отличия (серия картинок). «Зарядка для ума» (тесты, ребусы). Развитие тактильно-двигательного восприятия. «Цветы», «Орнамент» (работа с мозаикой). Развитие тактильно-двигательного восприятия. Графический диктант «Поезд» (мозаика). Развитие крупной и мелкой моторики, </w:t>
      </w:r>
      <w:proofErr w:type="spellStart"/>
      <w:r w:rsidRPr="00503DAA">
        <w:t>графомоторных</w:t>
      </w:r>
      <w:proofErr w:type="spellEnd"/>
      <w:r w:rsidRPr="00503DAA">
        <w:t xml:space="preserve"> навыков. Игровые задания. Развитие крупной и мелкой моторики, </w:t>
      </w:r>
      <w:proofErr w:type="spellStart"/>
      <w:r w:rsidRPr="00503DAA">
        <w:t>графомоторных</w:t>
      </w:r>
      <w:proofErr w:type="spellEnd"/>
      <w:r w:rsidRPr="00503DAA">
        <w:t xml:space="preserve"> навыков. Составь рассказ. Развитие крупной и мелкой моторики, </w:t>
      </w:r>
      <w:proofErr w:type="spellStart"/>
      <w:r w:rsidRPr="00503DAA">
        <w:t>графомоторных</w:t>
      </w:r>
      <w:proofErr w:type="spellEnd"/>
      <w:r w:rsidRPr="00503DAA">
        <w:t xml:space="preserve"> навыков. Задания на внимание «Из чего состоит». Узнавание предмета по словесному описанию.</w:t>
      </w:r>
    </w:p>
    <w:p w:rsidR="00E47332" w:rsidRDefault="00E47332" w:rsidP="00E47332">
      <w:pPr>
        <w:ind w:firstLine="851"/>
        <w:jc w:val="both"/>
      </w:pPr>
      <w:r w:rsidRPr="008D58BE">
        <w:t>Нахождение отличительных и общих признаков на наглядном материале</w:t>
      </w:r>
      <w:r>
        <w:t>.</w:t>
      </w:r>
      <w:r w:rsidRPr="008D58BE">
        <w:t xml:space="preserve"> Сравнение 2—3-предметных (сюжетных) картинок)</w:t>
      </w:r>
      <w:r>
        <w:t xml:space="preserve">. </w:t>
      </w:r>
      <w:r w:rsidRPr="008D58BE">
        <w:t>Нахождение нелепиц на картинках</w:t>
      </w:r>
      <w:r>
        <w:t xml:space="preserve">. </w:t>
      </w:r>
      <w:r w:rsidRPr="008D58BE">
        <w:t>Нахождение изображений предметов по наложенным картинкам</w:t>
      </w:r>
      <w:r>
        <w:t xml:space="preserve">. </w:t>
      </w:r>
      <w:r w:rsidRPr="008D58BE">
        <w:t>Дидактическая игра «Лабиринт»</w:t>
      </w:r>
      <w:r>
        <w:t xml:space="preserve">. </w:t>
      </w:r>
      <w:r w:rsidRPr="008D58BE">
        <w:t>Тренировка зрительной памяти. Дидактическая игра «Нарисуй по памяти»</w:t>
      </w:r>
      <w:r>
        <w:t xml:space="preserve">. </w:t>
      </w:r>
      <w:r w:rsidRPr="008D58BE">
        <w:t>Профилактика зрения. Гимнастика для глаз</w:t>
      </w:r>
      <w:r>
        <w:t xml:space="preserve">. </w:t>
      </w:r>
      <w:r w:rsidRPr="008D58BE">
        <w:t>Развитие дифференцированных осязательных ощущений (сухое — влажное — мокрое</w:t>
      </w:r>
      <w:r>
        <w:t>, холодное – теплое - горячее</w:t>
      </w:r>
      <w:r w:rsidRPr="008D58BE">
        <w:t xml:space="preserve"> и т. д.), их словесное обозначение</w:t>
      </w:r>
      <w:r>
        <w:t xml:space="preserve">. </w:t>
      </w:r>
      <w:r w:rsidRPr="008D58BE">
        <w:t>Развитие дифференцированных вкусовых ощущений (сладкий — слаще, кислый — кислее и т. д.), словесное обозначение</w:t>
      </w:r>
      <w:r>
        <w:t xml:space="preserve">. </w:t>
      </w:r>
      <w:r w:rsidRPr="008D58BE">
        <w:t>Дифференцированное восприятие ароматов (запах фруктов, цветов, парфюмерии). Дидактическая игра «Угадай предмет по запаху»</w:t>
      </w:r>
      <w:r>
        <w:t xml:space="preserve">. </w:t>
      </w:r>
      <w:r w:rsidRPr="008D58BE">
        <w:t>Различение звуков по длительности и громкости (неречевых, речевых, музыкальных)</w:t>
      </w:r>
      <w:r>
        <w:t xml:space="preserve">. </w:t>
      </w:r>
      <w:r w:rsidRPr="008D58BE">
        <w:t>Дифференцировка звуков по громкости и по высоте тона (неречевых, речевых, музыкальных). Дидактическая игра «Определи самый громкий (высокий) звук»</w:t>
      </w:r>
      <w:r>
        <w:t xml:space="preserve">. </w:t>
      </w:r>
      <w:r w:rsidRPr="008D58BE">
        <w:t xml:space="preserve">Развитие </w:t>
      </w:r>
      <w:proofErr w:type="spellStart"/>
      <w:r w:rsidRPr="008D58BE">
        <w:t>слухомоторной</w:t>
      </w:r>
      <w:proofErr w:type="spellEnd"/>
      <w:r w:rsidRPr="008D58BE">
        <w:t xml:space="preserve"> координации. Дидактическая игра «Запрещенный звук»</w:t>
      </w:r>
      <w:r>
        <w:t>. Развитие зрительного восприятия и зрительной памяти.</w:t>
      </w:r>
      <w:r w:rsidRPr="005034CE">
        <w:t xml:space="preserve"> </w:t>
      </w:r>
      <w:r>
        <w:t>«</w:t>
      </w:r>
      <w:r w:rsidRPr="005034CE">
        <w:t>Путаница» Найди отличия (серия картинок)</w:t>
      </w:r>
      <w:r>
        <w:t xml:space="preserve">. Развитие зрительного восприятия и зрительной памяти. «Зарядка для ума» (тесты, ребусы). </w:t>
      </w:r>
      <w:r w:rsidRPr="005034CE">
        <w:t xml:space="preserve">Развитие </w:t>
      </w:r>
      <w:r>
        <w:t xml:space="preserve">слухового восприятия и слуховой памяти. </w:t>
      </w:r>
      <w:r w:rsidRPr="005034CE">
        <w:t>Творческая работа (составь рассказ)</w:t>
      </w:r>
      <w:r>
        <w:t xml:space="preserve">. </w:t>
      </w:r>
      <w:r w:rsidRPr="005034CE">
        <w:t xml:space="preserve">Развитие </w:t>
      </w:r>
      <w:r>
        <w:t>слухового восприятия и слуховой памяти. В гостях у сказки</w:t>
      </w:r>
      <w:r w:rsidRPr="00BC525B">
        <w:t xml:space="preserve"> (просмотр К/фильма)</w:t>
      </w:r>
      <w:r>
        <w:t xml:space="preserve">. </w:t>
      </w:r>
      <w:r w:rsidRPr="008D58BE">
        <w:t xml:space="preserve">Игра «Волшебный </w:t>
      </w:r>
      <w:r>
        <w:t>мешочек» (с мелкими предметами).</w:t>
      </w:r>
      <w:r w:rsidRPr="008D58BE">
        <w:tab/>
      </w:r>
    </w:p>
    <w:p w:rsidR="00E47332" w:rsidRDefault="00E47332" w:rsidP="00E47332">
      <w:pPr>
        <w:ind w:firstLine="851"/>
        <w:jc w:val="both"/>
      </w:pPr>
      <w:r w:rsidRPr="008D58BE">
        <w:t xml:space="preserve">Ориентировка в </w:t>
      </w:r>
      <w:proofErr w:type="gramStart"/>
      <w:r w:rsidRPr="008D58BE">
        <w:t xml:space="preserve">помещении </w:t>
      </w:r>
      <w:r>
        <w:t xml:space="preserve"> </w:t>
      </w:r>
      <w:r w:rsidRPr="008D58BE">
        <w:t>по</w:t>
      </w:r>
      <w:proofErr w:type="gramEnd"/>
      <w:r w:rsidRPr="008D58BE">
        <w:t xml:space="preserve"> словесной инструкции</w:t>
      </w:r>
      <w:r>
        <w:t xml:space="preserve">. </w:t>
      </w:r>
      <w:r w:rsidRPr="008D58BE">
        <w:t>Моделирование расположения предметов в пространстве, вербализация пространственных отношений</w:t>
      </w:r>
      <w:r>
        <w:t xml:space="preserve">. </w:t>
      </w:r>
      <w:r w:rsidRPr="008D58BE">
        <w:t>Определение времени по часам</w:t>
      </w:r>
      <w:r>
        <w:t xml:space="preserve">. </w:t>
      </w:r>
      <w:r w:rsidRPr="008D58BE">
        <w:t>Длительность временных интервалов.</w:t>
      </w:r>
      <w:r>
        <w:t xml:space="preserve"> </w:t>
      </w:r>
      <w:r w:rsidRPr="008D58BE">
        <w:t>Дидакти</w:t>
      </w:r>
      <w:r>
        <w:t>ческая игра «Когда это бывает?»</w:t>
      </w:r>
    </w:p>
    <w:p w:rsidR="00E47332" w:rsidRPr="00A5140F" w:rsidRDefault="00E47332" w:rsidP="00E47332">
      <w:pPr>
        <w:ind w:firstLine="851"/>
        <w:jc w:val="both"/>
      </w:pPr>
      <w:r>
        <w:lastRenderedPageBreak/>
        <w:t xml:space="preserve"> </w:t>
      </w:r>
      <w:r w:rsidRPr="008D58BE">
        <w:t>Последовательность основных жизненных событий</w:t>
      </w:r>
      <w:r>
        <w:t xml:space="preserve">. </w:t>
      </w:r>
      <w:r w:rsidRPr="008D58BE">
        <w:t>Дидактическая</w:t>
      </w:r>
      <w:r>
        <w:t xml:space="preserve"> игра «Какой фигуры не стало» (8—10 предметов</w:t>
      </w:r>
      <w:r w:rsidRPr="008D58BE">
        <w:t>)</w:t>
      </w:r>
      <w:r>
        <w:t xml:space="preserve">. </w:t>
      </w:r>
      <w:r w:rsidRPr="006B7B47">
        <w:t>Графический диктант (зрительный и на слух).</w:t>
      </w:r>
      <w:r>
        <w:t xml:space="preserve"> Работа с пластилином. </w:t>
      </w:r>
      <w:r w:rsidRPr="008D58BE">
        <w:t>Упражнения для профилактики и коррекции зрения</w:t>
      </w:r>
      <w:r>
        <w:t xml:space="preserve">. </w:t>
      </w:r>
      <w:r w:rsidRPr="008D58BE">
        <w:t>Дидактическая игра «Кто и как голос подает» (имитация крика животных)</w:t>
      </w:r>
      <w:r>
        <w:t xml:space="preserve">. </w:t>
      </w:r>
      <w:r w:rsidRPr="006B7B47">
        <w:t>Развитие слухового восприятия.</w:t>
      </w:r>
      <w:r>
        <w:t xml:space="preserve"> </w:t>
      </w:r>
      <w:r w:rsidRPr="006B7B47">
        <w:t xml:space="preserve">Коррекция и </w:t>
      </w:r>
      <w:proofErr w:type="gramStart"/>
      <w:r w:rsidRPr="006B7B47">
        <w:t>развитие  внимания</w:t>
      </w:r>
      <w:proofErr w:type="gramEnd"/>
      <w:r w:rsidRPr="006B7B47">
        <w:t>.</w:t>
      </w:r>
      <w:r>
        <w:t xml:space="preserve"> </w:t>
      </w:r>
      <w:r w:rsidRPr="006B7B47">
        <w:t>Коррекция и развитие памяти.</w:t>
      </w:r>
      <w:r>
        <w:t xml:space="preserve"> </w:t>
      </w:r>
      <w:r w:rsidRPr="006B7B47">
        <w:t>Коррекция и развитие логического и механического запоминания.</w:t>
      </w:r>
    </w:p>
    <w:p w:rsidR="00E47332" w:rsidRDefault="00E47332" w:rsidP="00E47332">
      <w:pPr>
        <w:tabs>
          <w:tab w:val="left" w:pos="3780"/>
        </w:tabs>
        <w:jc w:val="center"/>
        <w:rPr>
          <w:b/>
          <w:iCs/>
        </w:rPr>
      </w:pPr>
      <w:r>
        <w:rPr>
          <w:b/>
          <w:iCs/>
        </w:rPr>
        <w:t>Календарно-тематическое</w:t>
      </w:r>
      <w:r w:rsidRPr="005226EE">
        <w:rPr>
          <w:b/>
          <w:iCs/>
        </w:rPr>
        <w:t xml:space="preserve"> план</w:t>
      </w:r>
      <w:r>
        <w:rPr>
          <w:b/>
          <w:iCs/>
        </w:rPr>
        <w:t xml:space="preserve">ирование </w:t>
      </w:r>
    </w:p>
    <w:p w:rsidR="0032772F" w:rsidRDefault="0032772F" w:rsidP="00E47332">
      <w:pPr>
        <w:jc w:val="center"/>
        <w:rPr>
          <w:rFonts w:eastAsia="Calibri"/>
          <w:b/>
          <w:lang w:eastAsia="en-US"/>
        </w:rPr>
      </w:pPr>
    </w:p>
    <w:p w:rsidR="00E47332" w:rsidRPr="00AE03EA" w:rsidRDefault="00E47332" w:rsidP="00E47332">
      <w:pPr>
        <w:jc w:val="center"/>
        <w:rPr>
          <w:rFonts w:eastAsia="Calibri"/>
          <w:b/>
          <w:sz w:val="16"/>
          <w:szCs w:val="16"/>
          <w:lang w:eastAsia="en-US"/>
        </w:rPr>
      </w:pPr>
      <w:r>
        <w:rPr>
          <w:rFonts w:eastAsia="Calibri"/>
          <w:b/>
          <w:lang w:eastAsia="en-US"/>
        </w:rPr>
        <w:t>7 класс</w:t>
      </w:r>
    </w:p>
    <w:p w:rsidR="00E47332" w:rsidRPr="006B7B47" w:rsidRDefault="00E47332" w:rsidP="00E47332">
      <w:pPr>
        <w:pStyle w:val="ac"/>
        <w:rPr>
          <w:rFonts w:ascii="Times New Roman" w:hAnsi="Times New Roman"/>
          <w:b/>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670"/>
        <w:gridCol w:w="992"/>
        <w:gridCol w:w="1134"/>
        <w:gridCol w:w="1134"/>
      </w:tblGrid>
      <w:tr w:rsidR="00E47332" w:rsidRPr="006B7B47" w:rsidTr="00F46DA6">
        <w:trPr>
          <w:trHeight w:val="145"/>
        </w:trPr>
        <w:tc>
          <w:tcPr>
            <w:tcW w:w="817" w:type="dxa"/>
            <w:vMerge w:val="restart"/>
            <w:tcBorders>
              <w:top w:val="single" w:sz="4" w:space="0" w:color="auto"/>
              <w:left w:val="single" w:sz="4" w:space="0" w:color="auto"/>
              <w:bottom w:val="single" w:sz="4" w:space="0" w:color="auto"/>
              <w:right w:val="single" w:sz="4" w:space="0" w:color="auto"/>
            </w:tcBorders>
            <w:hideMark/>
          </w:tcPr>
          <w:p w:rsidR="00E47332" w:rsidRPr="006B7B47" w:rsidRDefault="00E47332" w:rsidP="00F46DA6">
            <w:pPr>
              <w:pStyle w:val="ac"/>
              <w:jc w:val="center"/>
              <w:rPr>
                <w:rFonts w:ascii="Times New Roman" w:hAnsi="Times New Roman"/>
                <w:b/>
                <w:sz w:val="24"/>
                <w:szCs w:val="24"/>
              </w:rPr>
            </w:pPr>
            <w:r w:rsidRPr="006B7B47">
              <w:rPr>
                <w:rFonts w:ascii="Times New Roman" w:hAnsi="Times New Roman"/>
                <w:b/>
                <w:sz w:val="24"/>
                <w:szCs w:val="24"/>
              </w:rPr>
              <w:t>№</w:t>
            </w:r>
          </w:p>
          <w:p w:rsidR="00E47332" w:rsidRPr="006B7B47" w:rsidRDefault="00E47332" w:rsidP="00F46DA6">
            <w:pPr>
              <w:pStyle w:val="ac"/>
              <w:jc w:val="center"/>
              <w:rPr>
                <w:rFonts w:ascii="Times New Roman" w:hAnsi="Times New Roman"/>
                <w:b/>
                <w:sz w:val="24"/>
                <w:szCs w:val="24"/>
              </w:rPr>
            </w:pPr>
            <w:r w:rsidRPr="006B7B47">
              <w:rPr>
                <w:rFonts w:ascii="Times New Roman" w:hAnsi="Times New Roman"/>
                <w:b/>
                <w:sz w:val="24"/>
                <w:szCs w:val="24"/>
              </w:rPr>
              <w:t>п/п</w:t>
            </w:r>
          </w:p>
        </w:tc>
        <w:tc>
          <w:tcPr>
            <w:tcW w:w="5670" w:type="dxa"/>
            <w:vMerge w:val="restart"/>
            <w:tcBorders>
              <w:top w:val="single" w:sz="4" w:space="0" w:color="auto"/>
              <w:left w:val="single" w:sz="4" w:space="0" w:color="auto"/>
              <w:bottom w:val="single" w:sz="4" w:space="0" w:color="auto"/>
              <w:right w:val="single" w:sz="4" w:space="0" w:color="auto"/>
            </w:tcBorders>
            <w:hideMark/>
          </w:tcPr>
          <w:p w:rsidR="00E47332" w:rsidRDefault="00E47332" w:rsidP="00F46DA6">
            <w:pPr>
              <w:pStyle w:val="ac"/>
              <w:jc w:val="center"/>
              <w:rPr>
                <w:rFonts w:ascii="Times New Roman" w:hAnsi="Times New Roman"/>
                <w:b/>
                <w:sz w:val="24"/>
                <w:szCs w:val="24"/>
              </w:rPr>
            </w:pPr>
          </w:p>
          <w:p w:rsidR="00E47332" w:rsidRPr="006B7B47" w:rsidRDefault="00E47332" w:rsidP="00F46DA6">
            <w:pPr>
              <w:pStyle w:val="ac"/>
              <w:jc w:val="center"/>
              <w:rPr>
                <w:rFonts w:ascii="Times New Roman" w:hAnsi="Times New Roman"/>
                <w:b/>
                <w:sz w:val="24"/>
                <w:szCs w:val="24"/>
              </w:rPr>
            </w:pPr>
            <w:r w:rsidRPr="006B7B47">
              <w:rPr>
                <w:rFonts w:ascii="Times New Roman" w:hAnsi="Times New Roman"/>
                <w:b/>
                <w:sz w:val="24"/>
                <w:szCs w:val="24"/>
              </w:rPr>
              <w:t>Наименование раздела и тем</w:t>
            </w:r>
          </w:p>
        </w:tc>
        <w:tc>
          <w:tcPr>
            <w:tcW w:w="992" w:type="dxa"/>
            <w:vMerge w:val="restart"/>
            <w:tcBorders>
              <w:top w:val="single" w:sz="4" w:space="0" w:color="auto"/>
              <w:left w:val="single" w:sz="4" w:space="0" w:color="auto"/>
              <w:bottom w:val="single" w:sz="4" w:space="0" w:color="auto"/>
              <w:right w:val="single" w:sz="4" w:space="0" w:color="auto"/>
            </w:tcBorders>
            <w:hideMark/>
          </w:tcPr>
          <w:p w:rsidR="00E47332" w:rsidRPr="006B7B47" w:rsidRDefault="00E47332" w:rsidP="00F46DA6">
            <w:pPr>
              <w:pStyle w:val="ac"/>
              <w:jc w:val="center"/>
              <w:rPr>
                <w:rFonts w:ascii="Times New Roman" w:hAnsi="Times New Roman"/>
                <w:b/>
                <w:sz w:val="24"/>
                <w:szCs w:val="24"/>
              </w:rPr>
            </w:pPr>
            <w:r>
              <w:rPr>
                <w:rFonts w:ascii="Times New Roman" w:hAnsi="Times New Roman"/>
                <w:b/>
                <w:sz w:val="24"/>
                <w:szCs w:val="24"/>
              </w:rPr>
              <w:t>Кол-во часов</w:t>
            </w:r>
          </w:p>
        </w:tc>
        <w:tc>
          <w:tcPr>
            <w:tcW w:w="2268" w:type="dxa"/>
            <w:gridSpan w:val="2"/>
            <w:tcBorders>
              <w:top w:val="single" w:sz="4" w:space="0" w:color="auto"/>
              <w:left w:val="single" w:sz="4" w:space="0" w:color="auto"/>
              <w:bottom w:val="single" w:sz="4" w:space="0" w:color="auto"/>
              <w:right w:val="single" w:sz="4" w:space="0" w:color="auto"/>
            </w:tcBorders>
            <w:hideMark/>
          </w:tcPr>
          <w:p w:rsidR="00E47332" w:rsidRPr="006B7B47" w:rsidRDefault="00E47332" w:rsidP="00F46DA6">
            <w:pPr>
              <w:pStyle w:val="ac"/>
              <w:jc w:val="center"/>
              <w:rPr>
                <w:rFonts w:ascii="Times New Roman" w:hAnsi="Times New Roman"/>
                <w:b/>
                <w:sz w:val="24"/>
                <w:szCs w:val="24"/>
              </w:rPr>
            </w:pPr>
            <w:r w:rsidRPr="006B7B47">
              <w:rPr>
                <w:rFonts w:ascii="Times New Roman" w:hAnsi="Times New Roman"/>
                <w:b/>
                <w:sz w:val="24"/>
                <w:szCs w:val="24"/>
              </w:rPr>
              <w:t>Дата проведения</w:t>
            </w:r>
          </w:p>
        </w:tc>
      </w:tr>
      <w:tr w:rsidR="00E47332" w:rsidRPr="006B7B47" w:rsidTr="00F46DA6">
        <w:trPr>
          <w:trHeight w:val="145"/>
        </w:trPr>
        <w:tc>
          <w:tcPr>
            <w:tcW w:w="817" w:type="dxa"/>
            <w:vMerge/>
            <w:tcBorders>
              <w:top w:val="single" w:sz="4" w:space="0" w:color="auto"/>
              <w:left w:val="single" w:sz="4" w:space="0" w:color="auto"/>
              <w:bottom w:val="single" w:sz="4" w:space="0" w:color="auto"/>
              <w:right w:val="single" w:sz="4" w:space="0" w:color="auto"/>
            </w:tcBorders>
            <w:vAlign w:val="center"/>
            <w:hideMark/>
          </w:tcPr>
          <w:p w:rsidR="00E47332" w:rsidRPr="006B7B47" w:rsidRDefault="00E47332" w:rsidP="00F46DA6">
            <w:pPr>
              <w:pStyle w:val="ac"/>
              <w:jc w:val="center"/>
              <w:rPr>
                <w:rFonts w:ascii="Times New Roman" w:hAnsi="Times New Roman"/>
                <w:b/>
                <w:sz w:val="24"/>
                <w:szCs w:val="24"/>
              </w:rPr>
            </w:pPr>
          </w:p>
        </w:tc>
        <w:tc>
          <w:tcPr>
            <w:tcW w:w="5670" w:type="dxa"/>
            <w:vMerge/>
            <w:tcBorders>
              <w:top w:val="single" w:sz="4" w:space="0" w:color="auto"/>
              <w:left w:val="single" w:sz="4" w:space="0" w:color="auto"/>
              <w:bottom w:val="single" w:sz="4" w:space="0" w:color="auto"/>
              <w:right w:val="single" w:sz="4" w:space="0" w:color="auto"/>
            </w:tcBorders>
            <w:vAlign w:val="center"/>
            <w:hideMark/>
          </w:tcPr>
          <w:p w:rsidR="00E47332" w:rsidRPr="006B7B47" w:rsidRDefault="00E47332" w:rsidP="00F46DA6">
            <w:pPr>
              <w:pStyle w:val="ac"/>
              <w:jc w:val="center"/>
              <w:rPr>
                <w:rFonts w:ascii="Times New Roman" w:hAnsi="Times New Roman"/>
                <w:b/>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E47332" w:rsidRPr="006B7B47" w:rsidRDefault="00E47332" w:rsidP="00F46DA6">
            <w:pPr>
              <w:pStyle w:val="ac"/>
              <w:jc w:val="center"/>
              <w:rPr>
                <w:rFonts w:ascii="Times New Roman" w:hAnsi="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E47332" w:rsidRPr="006B7B47" w:rsidRDefault="00E47332" w:rsidP="00F46DA6">
            <w:pPr>
              <w:pStyle w:val="ac"/>
              <w:jc w:val="center"/>
              <w:rPr>
                <w:rFonts w:ascii="Times New Roman" w:hAnsi="Times New Roman"/>
                <w:b/>
                <w:sz w:val="24"/>
                <w:szCs w:val="24"/>
              </w:rPr>
            </w:pPr>
            <w:r w:rsidRPr="006B7B47">
              <w:rPr>
                <w:rFonts w:ascii="Times New Roman" w:hAnsi="Times New Roman"/>
                <w:b/>
                <w:sz w:val="24"/>
                <w:szCs w:val="24"/>
              </w:rPr>
              <w:t>по плану</w:t>
            </w:r>
          </w:p>
        </w:tc>
        <w:tc>
          <w:tcPr>
            <w:tcW w:w="1134" w:type="dxa"/>
            <w:tcBorders>
              <w:top w:val="single" w:sz="4" w:space="0" w:color="auto"/>
              <w:left w:val="single" w:sz="4" w:space="0" w:color="auto"/>
              <w:bottom w:val="single" w:sz="4" w:space="0" w:color="auto"/>
              <w:right w:val="single" w:sz="4" w:space="0" w:color="auto"/>
            </w:tcBorders>
            <w:hideMark/>
          </w:tcPr>
          <w:p w:rsidR="00E47332" w:rsidRPr="006B7B47" w:rsidRDefault="00E47332" w:rsidP="00F46DA6">
            <w:pPr>
              <w:pStyle w:val="ac"/>
              <w:jc w:val="center"/>
              <w:rPr>
                <w:rFonts w:ascii="Times New Roman" w:hAnsi="Times New Roman"/>
                <w:b/>
                <w:sz w:val="24"/>
                <w:szCs w:val="24"/>
              </w:rPr>
            </w:pPr>
            <w:r w:rsidRPr="006B7B47">
              <w:rPr>
                <w:rFonts w:ascii="Times New Roman" w:hAnsi="Times New Roman"/>
                <w:b/>
                <w:sz w:val="24"/>
                <w:szCs w:val="24"/>
              </w:rPr>
              <w:t>по факту</w:t>
            </w:r>
          </w:p>
        </w:tc>
      </w:tr>
      <w:tr w:rsidR="00E47332" w:rsidRPr="006B7B47" w:rsidTr="00F46DA6">
        <w:trPr>
          <w:trHeight w:val="164"/>
        </w:trPr>
        <w:tc>
          <w:tcPr>
            <w:tcW w:w="9747" w:type="dxa"/>
            <w:gridSpan w:val="5"/>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b/>
                <w:sz w:val="24"/>
                <w:szCs w:val="24"/>
              </w:rPr>
            </w:pPr>
            <w:r>
              <w:rPr>
                <w:rFonts w:ascii="Times New Roman" w:hAnsi="Times New Roman"/>
                <w:b/>
                <w:sz w:val="24"/>
                <w:szCs w:val="24"/>
              </w:rPr>
              <w:t>1 четверть (16 ч.</w:t>
            </w:r>
            <w:r w:rsidRPr="006B7B47">
              <w:rPr>
                <w:rFonts w:ascii="Times New Roman" w:hAnsi="Times New Roman"/>
                <w:b/>
                <w:sz w:val="24"/>
                <w:szCs w:val="24"/>
              </w:rPr>
              <w:t>)</w:t>
            </w: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w:t>
            </w:r>
          </w:p>
        </w:tc>
        <w:tc>
          <w:tcPr>
            <w:tcW w:w="5670" w:type="dxa"/>
            <w:tcBorders>
              <w:top w:val="single" w:sz="4" w:space="0" w:color="auto"/>
              <w:left w:val="single" w:sz="4" w:space="0" w:color="auto"/>
              <w:bottom w:val="single" w:sz="4" w:space="0" w:color="auto"/>
              <w:right w:val="single" w:sz="4" w:space="0" w:color="auto"/>
            </w:tcBorders>
          </w:tcPr>
          <w:p w:rsidR="00E47332" w:rsidRPr="006B7B47" w:rsidRDefault="0032772F" w:rsidP="00F46DA6">
            <w:pPr>
              <w:pStyle w:val="ac"/>
              <w:jc w:val="both"/>
              <w:rPr>
                <w:rFonts w:ascii="Times New Roman" w:hAnsi="Times New Roman"/>
                <w:sz w:val="24"/>
                <w:szCs w:val="24"/>
              </w:rPr>
            </w:pPr>
            <w:r w:rsidRPr="0020275E">
              <w:rPr>
                <w:rFonts w:ascii="Times New Roman" w:hAnsi="Times New Roman"/>
                <w:sz w:val="24"/>
                <w:szCs w:val="24"/>
              </w:rPr>
              <w:t>Обследование уровня</w:t>
            </w:r>
            <w:r w:rsidR="00E47332" w:rsidRPr="0020275E">
              <w:rPr>
                <w:rFonts w:ascii="Times New Roman" w:hAnsi="Times New Roman"/>
                <w:sz w:val="24"/>
                <w:szCs w:val="24"/>
              </w:rPr>
              <w:t xml:space="preserve"> </w:t>
            </w:r>
            <w:proofErr w:type="spellStart"/>
            <w:r w:rsidR="00E47332" w:rsidRPr="0020275E">
              <w:rPr>
                <w:rFonts w:ascii="Times New Roman" w:hAnsi="Times New Roman"/>
                <w:sz w:val="24"/>
                <w:szCs w:val="24"/>
              </w:rPr>
              <w:t>сформированности</w:t>
            </w:r>
            <w:proofErr w:type="spellEnd"/>
            <w:r w:rsidR="00E47332" w:rsidRPr="0020275E">
              <w:rPr>
                <w:rFonts w:ascii="Times New Roman" w:hAnsi="Times New Roman"/>
                <w:sz w:val="24"/>
                <w:szCs w:val="24"/>
              </w:rPr>
              <w:t xml:space="preserve"> моторных и сенсорных навыков</w:t>
            </w:r>
            <w:r w:rsidR="00E47332">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05.09.23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2</w:t>
            </w:r>
          </w:p>
        </w:tc>
        <w:tc>
          <w:tcPr>
            <w:tcW w:w="5670" w:type="dxa"/>
            <w:tcBorders>
              <w:top w:val="single" w:sz="4" w:space="0" w:color="auto"/>
              <w:left w:val="single" w:sz="4" w:space="0" w:color="auto"/>
              <w:bottom w:val="single" w:sz="4" w:space="0" w:color="auto"/>
              <w:right w:val="single" w:sz="4" w:space="0" w:color="auto"/>
            </w:tcBorders>
          </w:tcPr>
          <w:p w:rsidR="00E47332" w:rsidRPr="006B7B47" w:rsidRDefault="0032772F" w:rsidP="00F46DA6">
            <w:pPr>
              <w:pStyle w:val="ac"/>
              <w:jc w:val="both"/>
              <w:rPr>
                <w:rFonts w:ascii="Times New Roman" w:hAnsi="Times New Roman"/>
                <w:sz w:val="24"/>
                <w:szCs w:val="24"/>
              </w:rPr>
            </w:pPr>
            <w:r w:rsidRPr="0020275E">
              <w:rPr>
                <w:rFonts w:ascii="Times New Roman" w:hAnsi="Times New Roman"/>
                <w:sz w:val="24"/>
                <w:szCs w:val="24"/>
              </w:rPr>
              <w:t>Обследование уровня</w:t>
            </w:r>
            <w:r w:rsidR="00E47332" w:rsidRPr="0020275E">
              <w:rPr>
                <w:rFonts w:ascii="Times New Roman" w:hAnsi="Times New Roman"/>
                <w:sz w:val="24"/>
                <w:szCs w:val="24"/>
              </w:rPr>
              <w:t xml:space="preserve"> </w:t>
            </w:r>
            <w:proofErr w:type="spellStart"/>
            <w:r w:rsidR="00E47332" w:rsidRPr="0020275E">
              <w:rPr>
                <w:rFonts w:ascii="Times New Roman" w:hAnsi="Times New Roman"/>
                <w:sz w:val="24"/>
                <w:szCs w:val="24"/>
              </w:rPr>
              <w:t>сформированности</w:t>
            </w:r>
            <w:proofErr w:type="spellEnd"/>
            <w:r w:rsidR="00E47332" w:rsidRPr="0020275E">
              <w:rPr>
                <w:rFonts w:ascii="Times New Roman" w:hAnsi="Times New Roman"/>
                <w:sz w:val="24"/>
                <w:szCs w:val="24"/>
              </w:rPr>
              <w:t xml:space="preserve"> моторных и сенсорных навыков</w:t>
            </w:r>
            <w:r w:rsidR="00E47332">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B2580D">
            <w:pPr>
              <w:jc w:val="center"/>
            </w:pPr>
            <w:r>
              <w:t>07.09.23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3</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Развитие согласованности движений на разные группы мышц</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12.09.23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4</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Соотношение движений с поданным звуковым сигналом</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14.09.23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5</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 xml:space="preserve">Выполнение целенаправленных действий по </w:t>
            </w:r>
            <w:r>
              <w:t>четырех и пятизвенной</w:t>
            </w:r>
            <w:r w:rsidRPr="008D58BE">
              <w:t xml:space="preserve"> инструкции педагога</w:t>
            </w:r>
            <w:r>
              <w:t>.</w:t>
            </w:r>
            <w:r w:rsidRPr="008D58BE">
              <w:t xml:space="preserve"> </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19.09.23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6</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 xml:space="preserve">Выполнение целенаправленных действий по </w:t>
            </w:r>
            <w:r>
              <w:t>четырех и пятизвенной</w:t>
            </w:r>
            <w:r w:rsidRPr="008D58BE">
              <w:t xml:space="preserve"> инструкции педагога</w:t>
            </w:r>
            <w:r>
              <w:t>.</w:t>
            </w:r>
            <w:r w:rsidRPr="008D58BE">
              <w:t xml:space="preserve"> </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21.09.23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7</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Совершенствование точности мелких движений рук (мелкая мозаика, «</w:t>
            </w:r>
            <w:proofErr w:type="spellStart"/>
            <w:r w:rsidRPr="008D58BE">
              <w:t>Лего</w:t>
            </w:r>
            <w:proofErr w:type="spellEnd"/>
            <w:r w:rsidRPr="008D58BE">
              <w:t>», соединение колец в цепочку)</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26.09.23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8</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Графический диктант с усложненными заданиями (зрительный)</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28.09.23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9</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Графический диктант с усложненными заданиями (на слух)</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03.10.23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10</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proofErr w:type="spellStart"/>
            <w:r w:rsidRPr="008D58BE">
              <w:t>Дорисовывание</w:t>
            </w:r>
            <w:proofErr w:type="spellEnd"/>
            <w:r w:rsidRPr="008D58BE">
              <w:t xml:space="preserve"> си</w:t>
            </w:r>
            <w:r>
              <w:t>мметричной половины изображения.</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B2580D">
            <w:pPr>
              <w:jc w:val="center"/>
            </w:pPr>
            <w:r>
              <w:t>05.10.23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11</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Вырезание ножницами на гл</w:t>
            </w:r>
            <w:r>
              <w:t>аз изображений предметов (гриб</w:t>
            </w:r>
            <w:r w:rsidRPr="008D58BE">
              <w:t xml:space="preserve">, снежинка, </w:t>
            </w:r>
            <w:r>
              <w:t>банан</w:t>
            </w:r>
            <w:r w:rsidRPr="008D58BE">
              <w:t>)</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10.10.23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12</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923C6C">
              <w:t>Обучение ловкости и умения быстро ориентироваться на плоскости бумаги</w:t>
            </w:r>
            <w:r>
              <w:t xml:space="preserve">. Рисование ладошками. </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12.10.23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13</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5034CE">
              <w:t>Развитие воображения, целенаправленного внимания, связной речи</w:t>
            </w:r>
            <w:r>
              <w:t xml:space="preserve">. </w:t>
            </w:r>
            <w:r w:rsidRPr="005034CE">
              <w:t>Творческая работа (составь рассказ)</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17.10.23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14</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t xml:space="preserve">Восприятие пространства. </w:t>
            </w:r>
            <w:proofErr w:type="spellStart"/>
            <w:r w:rsidRPr="00923C6C">
              <w:t>Квиллинг</w:t>
            </w:r>
            <w:proofErr w:type="spellEnd"/>
            <w:r w:rsidRPr="00923C6C">
              <w:t xml:space="preserve"> «Маленькие шедевры»</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19.10.23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15</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t xml:space="preserve">Восприятие пространства. </w:t>
            </w:r>
            <w:proofErr w:type="spellStart"/>
            <w:r w:rsidRPr="00923C6C">
              <w:t>Квиллинг</w:t>
            </w:r>
            <w:proofErr w:type="spellEnd"/>
            <w:r w:rsidRPr="00923C6C">
              <w:t xml:space="preserve"> «Маленькие шедевры»</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B2580D">
            <w:pPr>
              <w:jc w:val="center"/>
            </w:pPr>
            <w:r>
              <w:t>24.10.23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16</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 xml:space="preserve">Игра «Волшебный </w:t>
            </w:r>
            <w:r>
              <w:t>мешочек» (с мелкими предметами).</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26.10.23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9747" w:type="dxa"/>
            <w:gridSpan w:val="5"/>
            <w:tcBorders>
              <w:top w:val="single" w:sz="4" w:space="0" w:color="auto"/>
              <w:left w:val="single" w:sz="4" w:space="0" w:color="auto"/>
              <w:bottom w:val="single" w:sz="4" w:space="0" w:color="auto"/>
              <w:right w:val="single" w:sz="4" w:space="0" w:color="auto"/>
            </w:tcBorders>
          </w:tcPr>
          <w:p w:rsidR="00E47332" w:rsidRPr="00D10182" w:rsidRDefault="00E47332" w:rsidP="00F46DA6">
            <w:pPr>
              <w:jc w:val="center"/>
            </w:pPr>
            <w:r w:rsidRPr="006B7B47">
              <w:rPr>
                <w:b/>
              </w:rPr>
              <w:t>2</w:t>
            </w:r>
            <w:r>
              <w:rPr>
                <w:b/>
              </w:rPr>
              <w:t xml:space="preserve"> четверть (16 ч.</w:t>
            </w:r>
            <w:r w:rsidRPr="006B7B47">
              <w:rPr>
                <w:b/>
              </w:rPr>
              <w:t>)</w:t>
            </w: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17</w:t>
            </w:r>
          </w:p>
        </w:tc>
        <w:tc>
          <w:tcPr>
            <w:tcW w:w="5670"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both"/>
              <w:rPr>
                <w:rFonts w:ascii="Times New Roman" w:hAnsi="Times New Roman"/>
                <w:sz w:val="24"/>
                <w:szCs w:val="24"/>
              </w:rPr>
            </w:pPr>
            <w:r w:rsidRPr="00E00D10">
              <w:rPr>
                <w:rFonts w:ascii="Times New Roman" w:hAnsi="Times New Roman"/>
                <w:sz w:val="24"/>
                <w:szCs w:val="24"/>
              </w:rPr>
              <w:t>Игры с мелкой мозаикой</w:t>
            </w: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07.11.23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lastRenderedPageBreak/>
              <w:t>18</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5034CE">
              <w:t xml:space="preserve">Развитие </w:t>
            </w:r>
            <w:r>
              <w:t xml:space="preserve">слухового восприятия и слуховой памяти. </w:t>
            </w:r>
            <w:r w:rsidRPr="005034CE">
              <w:t>Творческая работа (составь рассказ)</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B2580D">
            <w:pPr>
              <w:jc w:val="center"/>
            </w:pPr>
            <w:r>
              <w:t>09.11.23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19</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5034CE">
              <w:t xml:space="preserve">Развитие </w:t>
            </w:r>
            <w:r>
              <w:t>слухового восприятия и слуховой памяти. В гостях у сказки</w:t>
            </w:r>
            <w:r w:rsidRPr="00BC525B">
              <w:t xml:space="preserve"> (просмотр К/фильма)</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14.11.23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20</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Упражнения на расслабление и снятие мышечных зажимов</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16.11.23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21</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 xml:space="preserve">Воображаемые действия (вдеть нитку в иголку, </w:t>
            </w:r>
            <w:r>
              <w:t>застегнуть молнию, завязать шнурок</w:t>
            </w:r>
            <w:r w:rsidRPr="008D58BE">
              <w:t>)</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21.11.23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22</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Воображаемые действия (наколоть дров, прополоскать белье</w:t>
            </w:r>
            <w:r>
              <w:t>, вскопать огород</w:t>
            </w:r>
            <w:proofErr w:type="gramStart"/>
            <w:r w:rsidRPr="008D58BE">
              <w:t>)</w:t>
            </w:r>
            <w:r>
              <w:t>.</w:t>
            </w:r>
            <w:r w:rsidRPr="008D58BE">
              <w:tab/>
            </w:r>
            <w:proofErr w:type="gramEnd"/>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23.11.23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23</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t xml:space="preserve">Группировка предметов по четырем – </w:t>
            </w:r>
            <w:r w:rsidR="0032772F">
              <w:t xml:space="preserve">пяти </w:t>
            </w:r>
            <w:r w:rsidR="0032772F" w:rsidRPr="008D58BE">
              <w:t>самостоятельно</w:t>
            </w:r>
            <w:r w:rsidRPr="008D58BE">
              <w:t xml:space="preserve"> выделенным признакам, обозначение словом</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28.11.23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24</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t>Развитие зрительного восприятия и зрительной памяти.</w:t>
            </w:r>
            <w:r w:rsidRPr="005034CE">
              <w:t xml:space="preserve"> </w:t>
            </w:r>
            <w:r>
              <w:t>«</w:t>
            </w:r>
            <w:r w:rsidRPr="005034CE">
              <w:t>Путаница» Найди отличия (серия картинок)</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30.11.23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25</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t>Развитие зрительного восприятия и зрительной памяти. «Зарядка для ума» (тесты, ребусы).</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05.12.23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26</w:t>
            </w:r>
          </w:p>
        </w:tc>
        <w:tc>
          <w:tcPr>
            <w:tcW w:w="5670" w:type="dxa"/>
            <w:tcBorders>
              <w:top w:val="single" w:sz="4" w:space="0" w:color="auto"/>
              <w:left w:val="single" w:sz="4" w:space="0" w:color="auto"/>
              <w:bottom w:val="single" w:sz="4" w:space="0" w:color="auto"/>
              <w:right w:val="single" w:sz="4" w:space="0" w:color="auto"/>
            </w:tcBorders>
          </w:tcPr>
          <w:p w:rsidR="00E47332" w:rsidRPr="00E00D10" w:rsidRDefault="00E47332" w:rsidP="00F46DA6">
            <w:pPr>
              <w:jc w:val="both"/>
            </w:pPr>
            <w:r>
              <w:t xml:space="preserve">Развитие тактильно-двигательного восприятия. </w:t>
            </w:r>
            <w:r w:rsidRPr="004270DD">
              <w:t>«Цветы», «Орнамент» (работа с мозаикой)</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B2580D">
            <w:pPr>
              <w:jc w:val="center"/>
            </w:pPr>
            <w:r>
              <w:t>07.12.23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27</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t xml:space="preserve">Развитие тактильно-двигательного восприятия. </w:t>
            </w:r>
            <w:r w:rsidRPr="004270DD">
              <w:t>Графический диктант «Поезд»</w:t>
            </w:r>
            <w:r>
              <w:t xml:space="preserve"> (мозаика).</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12.12.23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28</w:t>
            </w:r>
          </w:p>
        </w:tc>
        <w:tc>
          <w:tcPr>
            <w:tcW w:w="5670" w:type="dxa"/>
            <w:tcBorders>
              <w:top w:val="single" w:sz="4" w:space="0" w:color="auto"/>
              <w:left w:val="single" w:sz="4" w:space="0" w:color="auto"/>
              <w:bottom w:val="single" w:sz="4" w:space="0" w:color="auto"/>
              <w:right w:val="single" w:sz="4" w:space="0" w:color="auto"/>
            </w:tcBorders>
          </w:tcPr>
          <w:p w:rsidR="00E47332" w:rsidRPr="006B1E5D" w:rsidRDefault="00E47332" w:rsidP="00F46DA6">
            <w:pPr>
              <w:jc w:val="both"/>
            </w:pPr>
            <w:r w:rsidRPr="006B1E5D">
              <w:t xml:space="preserve">Развитие крупной и мелкой моторики, </w:t>
            </w:r>
            <w:proofErr w:type="spellStart"/>
            <w:r w:rsidRPr="006B1E5D">
              <w:t>графомоторных</w:t>
            </w:r>
            <w:proofErr w:type="spellEnd"/>
            <w:r w:rsidRPr="006B1E5D">
              <w:t xml:space="preserve"> навыков.</w:t>
            </w:r>
            <w:r>
              <w:t xml:space="preserve"> Игровые задания.</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14.12.23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29</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6B1E5D">
              <w:t xml:space="preserve">Развитие крупной и мелкой моторики, </w:t>
            </w:r>
            <w:proofErr w:type="spellStart"/>
            <w:r w:rsidRPr="006B1E5D">
              <w:t>графомоторных</w:t>
            </w:r>
            <w:proofErr w:type="spellEnd"/>
            <w:r w:rsidRPr="006B1E5D">
              <w:t xml:space="preserve"> навыков.</w:t>
            </w:r>
            <w:r>
              <w:t xml:space="preserve"> Игровые задания.</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19.12.23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30</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6B1E5D">
              <w:t xml:space="preserve">Развитие крупной и мелкой моторики, </w:t>
            </w:r>
            <w:proofErr w:type="spellStart"/>
            <w:r w:rsidRPr="006B1E5D">
              <w:t>графомоторных</w:t>
            </w:r>
            <w:proofErr w:type="spellEnd"/>
            <w:r w:rsidRPr="006B1E5D">
              <w:t xml:space="preserve"> навыков.</w:t>
            </w:r>
            <w:r>
              <w:t xml:space="preserve"> Составь рассказ.</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21.12.23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31</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6B1E5D">
              <w:t xml:space="preserve">Развитие крупной и мелкой моторики, </w:t>
            </w:r>
            <w:proofErr w:type="spellStart"/>
            <w:r w:rsidRPr="006B1E5D">
              <w:t>графомоторных</w:t>
            </w:r>
            <w:proofErr w:type="spellEnd"/>
            <w:r w:rsidRPr="006B1E5D">
              <w:t xml:space="preserve"> навыков.</w:t>
            </w:r>
            <w:r>
              <w:t xml:space="preserve"> Задания на внимание «Из чего состоит».</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26.12.23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32</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 xml:space="preserve">Узнавание предмета по словесному описанию. </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28.12.23</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9747" w:type="dxa"/>
            <w:gridSpan w:val="5"/>
            <w:tcBorders>
              <w:top w:val="single" w:sz="4" w:space="0" w:color="auto"/>
              <w:left w:val="single" w:sz="4" w:space="0" w:color="auto"/>
              <w:bottom w:val="single" w:sz="4" w:space="0" w:color="auto"/>
              <w:right w:val="single" w:sz="4" w:space="0" w:color="auto"/>
            </w:tcBorders>
          </w:tcPr>
          <w:p w:rsidR="00E47332" w:rsidRPr="00D10182" w:rsidRDefault="00E47332" w:rsidP="00A70BC4">
            <w:pPr>
              <w:jc w:val="center"/>
            </w:pPr>
            <w:r>
              <w:rPr>
                <w:b/>
              </w:rPr>
              <w:t>3 четверть (2</w:t>
            </w:r>
            <w:r w:rsidR="00A70BC4">
              <w:rPr>
                <w:b/>
              </w:rPr>
              <w:t>2</w:t>
            </w:r>
            <w:r w:rsidRPr="006B7B47">
              <w:rPr>
                <w:b/>
              </w:rPr>
              <w:t xml:space="preserve"> ч</w:t>
            </w:r>
            <w:r>
              <w:rPr>
                <w:b/>
              </w:rPr>
              <w:t>.</w:t>
            </w:r>
            <w:r w:rsidRPr="006B7B47">
              <w:rPr>
                <w:b/>
              </w:rPr>
              <w:t>)</w:t>
            </w: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33</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Нахождение отличительных и общих признаков на наглядном материале</w:t>
            </w:r>
            <w:r>
              <w:t>.</w:t>
            </w:r>
            <w:r w:rsidRPr="008D58BE">
              <w:t xml:space="preserve"> </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F46DA6">
            <w:pPr>
              <w:jc w:val="center"/>
            </w:pPr>
            <w:r>
              <w:t>09.01.24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34</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Сравнение 2—3-предметных (сюжетных) картинок)</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11</w:t>
            </w:r>
            <w:r w:rsidR="00B2580D">
              <w:t>.01.24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35</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Нахождение нелепиц на картинках</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16</w:t>
            </w:r>
            <w:r w:rsidR="00B2580D">
              <w:t>.01.24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36</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Нахождение нелепиц на картинках</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18</w:t>
            </w:r>
            <w:r w:rsidR="00B2580D">
              <w:t>.01.24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37</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Нахождение изображений предметов по наложенным картинкам</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23</w:t>
            </w:r>
            <w:r w:rsidR="00B2580D">
              <w:t>.01.24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38</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Дидактическая игра «Лабиринт»</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25</w:t>
            </w:r>
            <w:r w:rsidR="00B2580D">
              <w:t>.01.24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39</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Тренировка зрительной памяти. Дидактическая игра «Нарисуй по памяти»</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30</w:t>
            </w:r>
            <w:r w:rsidR="00B2580D">
              <w:t>.01.24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40</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Тренировка зрительной памяти. Дидактическая игра «Нарисуй по памяти»</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B2580D" w:rsidP="00A70BC4">
            <w:pPr>
              <w:jc w:val="center"/>
            </w:pPr>
            <w:r>
              <w:t>0</w:t>
            </w:r>
            <w:r w:rsidR="00A70BC4">
              <w:t>1</w:t>
            </w:r>
            <w:r>
              <w:t>.0</w:t>
            </w:r>
            <w:r w:rsidR="00A70BC4">
              <w:t>2</w:t>
            </w:r>
            <w:r>
              <w:t>.24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41</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Профилактика зрения. Гимнастика для глаз</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A70BC4">
            <w:pPr>
              <w:jc w:val="center"/>
            </w:pPr>
            <w:r>
              <w:t>06.02.24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42</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Развитие дифференцированных осязательных ощущений (сухое — влажное — мокрое</w:t>
            </w:r>
            <w:r>
              <w:t xml:space="preserve">, холодное – теплое - </w:t>
            </w:r>
            <w:proofErr w:type="gramStart"/>
            <w:r>
              <w:t xml:space="preserve">горячее </w:t>
            </w:r>
            <w:r w:rsidRPr="008D58BE">
              <w:t>)</w:t>
            </w:r>
            <w:proofErr w:type="gramEnd"/>
            <w:r w:rsidRPr="008D58BE">
              <w:t>, их словесное обозначение</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A70BC4">
            <w:pPr>
              <w:jc w:val="center"/>
            </w:pPr>
            <w:r>
              <w:t>08.02.24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lastRenderedPageBreak/>
              <w:t>43</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Развитие дифференцированных вкусовых ощущений (сладкий — слаще, кислый — кисле</w:t>
            </w:r>
            <w:r>
              <w:t>е</w:t>
            </w:r>
            <w:r w:rsidRPr="008D58BE">
              <w:t>), словесное обозначение</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13.02.24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44</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Дифференцированное восприятие ароматов (запах фруктов, цветов, парфюмерии). Дидактическая игра «Угадай предмет по запаху»</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A70BC4">
            <w:pPr>
              <w:jc w:val="center"/>
            </w:pPr>
            <w:r>
              <w:t>15.02.24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45</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Различение звуков по длительности и громкости (неречевых, речевых, музыкальных)</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20.02.24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46</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Дифференцировка звуков по громкости и по высоте тона (неречевых, речевых, музыкальных). Дидактическая игра «Определи самый громкий (высокий) звук»</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22.02.24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47</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 xml:space="preserve">Развитие </w:t>
            </w:r>
            <w:proofErr w:type="spellStart"/>
            <w:r w:rsidRPr="008D58BE">
              <w:t>слухомоторной</w:t>
            </w:r>
            <w:proofErr w:type="spellEnd"/>
            <w:r w:rsidRPr="008D58BE">
              <w:t xml:space="preserve"> координации. Дидактическая игра «Запрещенный звук»</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27.02.24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48</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t>Развитие зрительного восприятия и зрительной памяти.</w:t>
            </w:r>
            <w:r w:rsidRPr="005034CE">
              <w:t xml:space="preserve"> </w:t>
            </w:r>
            <w:r>
              <w:t>«</w:t>
            </w:r>
            <w:r w:rsidRPr="005034CE">
              <w:t>Путаница» Найди отличия (серия картинок)</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29.02.24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49</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t>Развитие зрительного восприятия и зрительной памяти. «Зарядка для ума» (тесты, ребусы).</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05.03.24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50</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5034CE">
              <w:t xml:space="preserve">Развитие </w:t>
            </w:r>
            <w:r>
              <w:t xml:space="preserve">слухового восприятия и слуховой памяти. </w:t>
            </w:r>
            <w:r w:rsidRPr="005034CE">
              <w:t>Творческая работа (составь рассказ)</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A70BC4">
            <w:pPr>
              <w:jc w:val="center"/>
            </w:pPr>
            <w:r>
              <w:t>07.03.24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51</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5034CE">
              <w:t xml:space="preserve">Развитие </w:t>
            </w:r>
            <w:r>
              <w:t>слухового восприятия и слуховой памяти. В гостях у сказки</w:t>
            </w:r>
            <w:r w:rsidRPr="00BC525B">
              <w:t xml:space="preserve"> (просмотр К/фильма)</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12.03.24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52</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 xml:space="preserve">Игра «Волшебный </w:t>
            </w:r>
            <w:r>
              <w:t>мешочек» (с мелкими предметами</w:t>
            </w:r>
            <w:r w:rsidR="0032772F">
              <w:t>).</w:t>
            </w:r>
            <w:r w:rsidR="0032772F" w:rsidRPr="008D58BE">
              <w:t xml:space="preserve"> </w:t>
            </w:r>
            <w:r w:rsidR="0032772F" w:rsidRPr="008D58BE">
              <w:tab/>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14.03.24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53</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 xml:space="preserve">Ориентировка в </w:t>
            </w:r>
            <w:r w:rsidR="0032772F" w:rsidRPr="008D58BE">
              <w:t xml:space="preserve">помещении </w:t>
            </w:r>
            <w:r w:rsidR="0032772F">
              <w:t>по</w:t>
            </w:r>
            <w:r w:rsidRPr="008D58BE">
              <w:t xml:space="preserve"> словесной </w:t>
            </w:r>
            <w:r w:rsidR="0032772F" w:rsidRPr="008D58BE">
              <w:t>инструкции</w:t>
            </w:r>
            <w:r w:rsidR="0032772F">
              <w:t>.</w:t>
            </w:r>
            <w:r w:rsidR="0032772F" w:rsidRPr="008D58BE">
              <w:t xml:space="preserve"> </w:t>
            </w:r>
            <w:r w:rsidR="0032772F" w:rsidRPr="008D58BE">
              <w:tab/>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19.03.24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54</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Моделирование расположения предметов в пространстве, вербализация пространственных отношений</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21.03.24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A70BC4" w:rsidRPr="006B7B47" w:rsidTr="006D21E0">
        <w:trPr>
          <w:trHeight w:val="145"/>
        </w:trPr>
        <w:tc>
          <w:tcPr>
            <w:tcW w:w="9747" w:type="dxa"/>
            <w:gridSpan w:val="5"/>
            <w:tcBorders>
              <w:top w:val="single" w:sz="4" w:space="0" w:color="auto"/>
              <w:left w:val="single" w:sz="4" w:space="0" w:color="auto"/>
              <w:bottom w:val="single" w:sz="4" w:space="0" w:color="auto"/>
              <w:right w:val="single" w:sz="4" w:space="0" w:color="auto"/>
            </w:tcBorders>
          </w:tcPr>
          <w:p w:rsidR="00A70BC4" w:rsidRPr="006B7B47" w:rsidRDefault="00A70BC4" w:rsidP="00A70BC4">
            <w:pPr>
              <w:pStyle w:val="ac"/>
              <w:jc w:val="center"/>
              <w:rPr>
                <w:rFonts w:ascii="Times New Roman" w:hAnsi="Times New Roman"/>
                <w:sz w:val="24"/>
                <w:szCs w:val="24"/>
              </w:rPr>
            </w:pPr>
            <w:r>
              <w:rPr>
                <w:b/>
              </w:rPr>
              <w:t>4 четверть (14 ч.</w:t>
            </w:r>
            <w:r w:rsidRPr="006B7B47">
              <w:rPr>
                <w:b/>
              </w:rPr>
              <w:t>)</w:t>
            </w: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55</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 xml:space="preserve">Определение времени по </w:t>
            </w:r>
            <w:r w:rsidR="0032772F" w:rsidRPr="008D58BE">
              <w:t>часам</w:t>
            </w:r>
            <w:r w:rsidR="0032772F">
              <w:t>.</w:t>
            </w:r>
            <w:r w:rsidR="0032772F" w:rsidRPr="008D58BE">
              <w:t xml:space="preserve"> </w:t>
            </w:r>
            <w:r w:rsidR="0032772F" w:rsidRPr="008D58BE">
              <w:tab/>
            </w:r>
            <w:r w:rsidRPr="008D58BE">
              <w:tab/>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02.04.24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56</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Определение времени по часам</w:t>
            </w:r>
            <w:r>
              <w:t xml:space="preserve">. </w:t>
            </w:r>
            <w:r w:rsidRPr="008D58BE">
              <w:t xml:space="preserve">Длительность временных </w:t>
            </w:r>
            <w:r w:rsidR="0032772F" w:rsidRPr="008D58BE">
              <w:t xml:space="preserve">интервалов. </w:t>
            </w:r>
            <w:r w:rsidR="0032772F" w:rsidRPr="008D58BE">
              <w:tab/>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A70BC4">
            <w:pPr>
              <w:jc w:val="center"/>
            </w:pPr>
            <w:r>
              <w:t>04.04.24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57</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Дидактическая игра «Когда это бывает</w:t>
            </w:r>
            <w:r w:rsidR="0032772F" w:rsidRPr="008D58BE">
              <w:t xml:space="preserve">?» </w:t>
            </w:r>
            <w:r w:rsidR="0032772F" w:rsidRPr="008D58BE">
              <w:tab/>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A70BC4">
            <w:pPr>
              <w:jc w:val="center"/>
            </w:pPr>
            <w:r>
              <w:t>09.04.24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58</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Последовательность основных жизненных событий</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11.04.24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59</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Дидактическая</w:t>
            </w:r>
            <w:r>
              <w:t xml:space="preserve"> игра «Какой фигуры не стало» (8—10 предметов</w:t>
            </w:r>
            <w:r w:rsidRPr="008D58BE">
              <w:t>)</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16.04.24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60</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6B7B47">
              <w:t>Графический диктант (зрительный и на слух).</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18.04.24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61</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6B7B47">
              <w:t>Графический диктант (зрительный и на слух).</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23.04.24</w:t>
            </w:r>
          </w:p>
        </w:tc>
        <w:tc>
          <w:tcPr>
            <w:tcW w:w="1134" w:type="dxa"/>
            <w:tcBorders>
              <w:top w:val="single" w:sz="4" w:space="0" w:color="auto"/>
              <w:left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62</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t>Работа с пластилином.</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25.04.24</w:t>
            </w:r>
          </w:p>
        </w:tc>
        <w:tc>
          <w:tcPr>
            <w:tcW w:w="1134" w:type="dxa"/>
            <w:tcBorders>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63</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Упражнения для профилактики и коррекции зрения</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A70BC4">
            <w:pPr>
              <w:jc w:val="center"/>
            </w:pPr>
            <w:r>
              <w:t>02.05.24</w:t>
            </w:r>
          </w:p>
        </w:tc>
        <w:tc>
          <w:tcPr>
            <w:tcW w:w="1134" w:type="dxa"/>
            <w:tcBorders>
              <w:top w:val="single" w:sz="4" w:space="0" w:color="auto"/>
              <w:left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64</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pPr>
              <w:jc w:val="both"/>
            </w:pPr>
            <w:r w:rsidRPr="008D58BE">
              <w:t>Дидактическая игра «Кто и как голос подает» (имитация крика животных)</w:t>
            </w:r>
            <w: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A70BC4">
            <w:pPr>
              <w:jc w:val="center"/>
            </w:pPr>
            <w:r>
              <w:t>07.05.24</w:t>
            </w:r>
          </w:p>
        </w:tc>
        <w:tc>
          <w:tcPr>
            <w:tcW w:w="1134" w:type="dxa"/>
            <w:tcBorders>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65</w:t>
            </w:r>
          </w:p>
        </w:tc>
        <w:tc>
          <w:tcPr>
            <w:tcW w:w="5670" w:type="dxa"/>
            <w:tcBorders>
              <w:top w:val="single" w:sz="4" w:space="0" w:color="auto"/>
              <w:left w:val="single" w:sz="4" w:space="0" w:color="auto"/>
              <w:bottom w:val="single" w:sz="4" w:space="0" w:color="auto"/>
              <w:right w:val="single" w:sz="4" w:space="0" w:color="auto"/>
            </w:tcBorders>
          </w:tcPr>
          <w:p w:rsidR="00E47332" w:rsidRPr="008D58BE" w:rsidRDefault="00E47332" w:rsidP="00F46DA6">
            <w:r w:rsidRPr="006B7B47">
              <w:t>Развитие слухового восприятия.</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14.05.24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E47332"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Pr>
                <w:rFonts w:ascii="Times New Roman" w:hAnsi="Times New Roman"/>
                <w:sz w:val="24"/>
                <w:szCs w:val="24"/>
              </w:rPr>
              <w:t>66</w:t>
            </w:r>
          </w:p>
        </w:tc>
        <w:tc>
          <w:tcPr>
            <w:tcW w:w="5670"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both"/>
              <w:rPr>
                <w:rFonts w:ascii="Times New Roman" w:hAnsi="Times New Roman"/>
                <w:sz w:val="24"/>
                <w:szCs w:val="24"/>
              </w:rPr>
            </w:pPr>
            <w:r w:rsidRPr="006B7B47">
              <w:rPr>
                <w:rFonts w:ascii="Times New Roman" w:hAnsi="Times New Roman"/>
                <w:sz w:val="24"/>
                <w:szCs w:val="24"/>
              </w:rPr>
              <w:t xml:space="preserve">Коррекция и </w:t>
            </w:r>
            <w:r w:rsidR="0032772F" w:rsidRPr="006B7B47">
              <w:rPr>
                <w:rFonts w:ascii="Times New Roman" w:hAnsi="Times New Roman"/>
                <w:sz w:val="24"/>
                <w:szCs w:val="24"/>
              </w:rPr>
              <w:t>развитие внимания</w:t>
            </w:r>
            <w:r w:rsidRPr="006B7B47">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E47332" w:rsidRPr="00D10182" w:rsidRDefault="00A70BC4" w:rsidP="00F46DA6">
            <w:pPr>
              <w:jc w:val="center"/>
            </w:pPr>
            <w:r>
              <w:t>16.05.24</w:t>
            </w:r>
          </w:p>
        </w:tc>
        <w:tc>
          <w:tcPr>
            <w:tcW w:w="1134" w:type="dxa"/>
            <w:tcBorders>
              <w:top w:val="single" w:sz="4" w:space="0" w:color="auto"/>
              <w:left w:val="single" w:sz="4" w:space="0" w:color="auto"/>
              <w:bottom w:val="single" w:sz="4" w:space="0" w:color="auto"/>
              <w:right w:val="single" w:sz="4" w:space="0" w:color="auto"/>
            </w:tcBorders>
          </w:tcPr>
          <w:p w:rsidR="00E47332" w:rsidRPr="006B7B47" w:rsidRDefault="00E47332" w:rsidP="00F46DA6">
            <w:pPr>
              <w:pStyle w:val="ac"/>
              <w:rPr>
                <w:rFonts w:ascii="Times New Roman" w:hAnsi="Times New Roman"/>
                <w:sz w:val="24"/>
                <w:szCs w:val="24"/>
              </w:rPr>
            </w:pPr>
          </w:p>
        </w:tc>
      </w:tr>
      <w:tr w:rsidR="0032772F"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32772F" w:rsidRPr="006B7B47" w:rsidRDefault="0032772F" w:rsidP="0032772F">
            <w:pPr>
              <w:pStyle w:val="ac"/>
              <w:jc w:val="center"/>
              <w:rPr>
                <w:rFonts w:ascii="Times New Roman" w:hAnsi="Times New Roman"/>
                <w:sz w:val="24"/>
                <w:szCs w:val="24"/>
              </w:rPr>
            </w:pPr>
            <w:r>
              <w:rPr>
                <w:rFonts w:ascii="Times New Roman" w:hAnsi="Times New Roman"/>
                <w:sz w:val="24"/>
                <w:szCs w:val="24"/>
              </w:rPr>
              <w:t>67</w:t>
            </w:r>
          </w:p>
        </w:tc>
        <w:tc>
          <w:tcPr>
            <w:tcW w:w="5670" w:type="dxa"/>
            <w:tcBorders>
              <w:top w:val="single" w:sz="4" w:space="0" w:color="auto"/>
              <w:left w:val="single" w:sz="4" w:space="0" w:color="auto"/>
              <w:bottom w:val="single" w:sz="4" w:space="0" w:color="auto"/>
              <w:right w:val="single" w:sz="4" w:space="0" w:color="auto"/>
            </w:tcBorders>
          </w:tcPr>
          <w:p w:rsidR="0032772F" w:rsidRPr="006B7B47" w:rsidRDefault="0032772F" w:rsidP="0032772F">
            <w:pPr>
              <w:pStyle w:val="ac"/>
              <w:jc w:val="both"/>
              <w:rPr>
                <w:rFonts w:ascii="Times New Roman" w:hAnsi="Times New Roman"/>
                <w:sz w:val="24"/>
                <w:szCs w:val="24"/>
              </w:rPr>
            </w:pPr>
            <w:r w:rsidRPr="006B7B47">
              <w:rPr>
                <w:rFonts w:ascii="Times New Roman" w:hAnsi="Times New Roman"/>
                <w:sz w:val="24"/>
                <w:szCs w:val="24"/>
              </w:rPr>
              <w:t>Коррекция и развитие памяти.</w:t>
            </w:r>
          </w:p>
        </w:tc>
        <w:tc>
          <w:tcPr>
            <w:tcW w:w="992" w:type="dxa"/>
            <w:tcBorders>
              <w:top w:val="single" w:sz="4" w:space="0" w:color="auto"/>
              <w:left w:val="single" w:sz="4" w:space="0" w:color="auto"/>
              <w:bottom w:val="single" w:sz="4" w:space="0" w:color="auto"/>
              <w:right w:val="single" w:sz="4" w:space="0" w:color="auto"/>
            </w:tcBorders>
          </w:tcPr>
          <w:p w:rsidR="0032772F" w:rsidRPr="006B7B47" w:rsidRDefault="0032772F" w:rsidP="0032772F">
            <w:pPr>
              <w:pStyle w:val="ac"/>
              <w:jc w:val="center"/>
              <w:rPr>
                <w:rFonts w:ascii="Times New Roman" w:hAnsi="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32772F" w:rsidRPr="00D10182" w:rsidRDefault="00A70BC4" w:rsidP="0032772F">
            <w:pPr>
              <w:jc w:val="center"/>
            </w:pPr>
            <w:r>
              <w:t>21.05.24</w:t>
            </w:r>
          </w:p>
        </w:tc>
        <w:tc>
          <w:tcPr>
            <w:tcW w:w="1134" w:type="dxa"/>
            <w:tcBorders>
              <w:top w:val="single" w:sz="4" w:space="0" w:color="auto"/>
              <w:left w:val="single" w:sz="4" w:space="0" w:color="auto"/>
              <w:bottom w:val="single" w:sz="4" w:space="0" w:color="auto"/>
              <w:right w:val="single" w:sz="4" w:space="0" w:color="auto"/>
            </w:tcBorders>
          </w:tcPr>
          <w:p w:rsidR="0032772F" w:rsidRPr="006B7B47" w:rsidRDefault="0032772F" w:rsidP="0032772F">
            <w:pPr>
              <w:pStyle w:val="ac"/>
              <w:rPr>
                <w:rFonts w:ascii="Times New Roman" w:hAnsi="Times New Roman"/>
                <w:sz w:val="24"/>
                <w:szCs w:val="24"/>
              </w:rPr>
            </w:pPr>
          </w:p>
        </w:tc>
      </w:tr>
      <w:tr w:rsidR="0032772F" w:rsidRPr="006B7B47" w:rsidTr="00F46DA6">
        <w:trPr>
          <w:trHeight w:val="145"/>
        </w:trPr>
        <w:tc>
          <w:tcPr>
            <w:tcW w:w="817" w:type="dxa"/>
            <w:tcBorders>
              <w:top w:val="single" w:sz="4" w:space="0" w:color="auto"/>
              <w:left w:val="single" w:sz="4" w:space="0" w:color="auto"/>
              <w:bottom w:val="single" w:sz="4" w:space="0" w:color="auto"/>
              <w:right w:val="single" w:sz="4" w:space="0" w:color="auto"/>
            </w:tcBorders>
          </w:tcPr>
          <w:p w:rsidR="0032772F" w:rsidRPr="006B7B47" w:rsidRDefault="0032772F" w:rsidP="0032772F">
            <w:pPr>
              <w:pStyle w:val="ac"/>
              <w:jc w:val="center"/>
              <w:rPr>
                <w:rFonts w:ascii="Times New Roman" w:hAnsi="Times New Roman"/>
                <w:sz w:val="24"/>
                <w:szCs w:val="24"/>
              </w:rPr>
            </w:pPr>
            <w:r>
              <w:rPr>
                <w:rFonts w:ascii="Times New Roman" w:hAnsi="Times New Roman"/>
                <w:sz w:val="24"/>
                <w:szCs w:val="24"/>
              </w:rPr>
              <w:t>68</w:t>
            </w:r>
          </w:p>
        </w:tc>
        <w:tc>
          <w:tcPr>
            <w:tcW w:w="5670" w:type="dxa"/>
            <w:tcBorders>
              <w:top w:val="single" w:sz="4" w:space="0" w:color="auto"/>
              <w:left w:val="single" w:sz="4" w:space="0" w:color="auto"/>
              <w:bottom w:val="single" w:sz="4" w:space="0" w:color="auto"/>
              <w:right w:val="single" w:sz="4" w:space="0" w:color="auto"/>
            </w:tcBorders>
          </w:tcPr>
          <w:p w:rsidR="0032772F" w:rsidRPr="006B7B47" w:rsidRDefault="0032772F" w:rsidP="0032772F">
            <w:pPr>
              <w:pStyle w:val="ac"/>
              <w:jc w:val="both"/>
              <w:rPr>
                <w:rFonts w:ascii="Times New Roman" w:hAnsi="Times New Roman"/>
                <w:sz w:val="24"/>
                <w:szCs w:val="24"/>
              </w:rPr>
            </w:pPr>
            <w:r w:rsidRPr="0020275E">
              <w:rPr>
                <w:rFonts w:ascii="Times New Roman" w:hAnsi="Times New Roman"/>
                <w:sz w:val="24"/>
                <w:szCs w:val="24"/>
              </w:rPr>
              <w:t xml:space="preserve">Обследование уровня </w:t>
            </w:r>
            <w:proofErr w:type="spellStart"/>
            <w:r w:rsidRPr="0020275E">
              <w:rPr>
                <w:rFonts w:ascii="Times New Roman" w:hAnsi="Times New Roman"/>
                <w:sz w:val="24"/>
                <w:szCs w:val="24"/>
              </w:rPr>
              <w:t>сформированности</w:t>
            </w:r>
            <w:proofErr w:type="spellEnd"/>
            <w:r w:rsidRPr="0020275E">
              <w:rPr>
                <w:rFonts w:ascii="Times New Roman" w:hAnsi="Times New Roman"/>
                <w:sz w:val="24"/>
                <w:szCs w:val="24"/>
              </w:rPr>
              <w:t xml:space="preserve"> моторных и сенсорных навыков</w:t>
            </w:r>
            <w:r>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32772F" w:rsidRPr="006B7B47" w:rsidRDefault="0032772F" w:rsidP="0032772F">
            <w:pPr>
              <w:pStyle w:val="ac"/>
              <w:jc w:val="center"/>
              <w:rPr>
                <w:rFonts w:ascii="Times New Roman" w:hAnsi="Times New Roman"/>
                <w:sz w:val="24"/>
                <w:szCs w:val="24"/>
              </w:rPr>
            </w:pPr>
            <w:r w:rsidRPr="006B7B47">
              <w:rPr>
                <w:rFonts w:ascii="Times New Roman" w:hAnsi="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tcPr>
          <w:p w:rsidR="0032772F" w:rsidRPr="00D10182" w:rsidRDefault="00A70BC4" w:rsidP="00A70BC4">
            <w:pPr>
              <w:jc w:val="center"/>
            </w:pPr>
            <w:r>
              <w:t>23.05.24</w:t>
            </w:r>
          </w:p>
        </w:tc>
        <w:tc>
          <w:tcPr>
            <w:tcW w:w="1134" w:type="dxa"/>
            <w:tcBorders>
              <w:top w:val="single" w:sz="4" w:space="0" w:color="auto"/>
              <w:left w:val="single" w:sz="4" w:space="0" w:color="auto"/>
              <w:bottom w:val="single" w:sz="4" w:space="0" w:color="auto"/>
              <w:right w:val="single" w:sz="4" w:space="0" w:color="auto"/>
            </w:tcBorders>
          </w:tcPr>
          <w:p w:rsidR="0032772F" w:rsidRPr="006B7B47" w:rsidRDefault="0032772F" w:rsidP="0032772F">
            <w:pPr>
              <w:pStyle w:val="ac"/>
              <w:rPr>
                <w:rFonts w:ascii="Times New Roman" w:hAnsi="Times New Roman"/>
                <w:sz w:val="24"/>
                <w:szCs w:val="24"/>
              </w:rPr>
            </w:pPr>
          </w:p>
        </w:tc>
      </w:tr>
    </w:tbl>
    <w:p w:rsidR="00363D10" w:rsidRDefault="00363D10" w:rsidP="0032772F"/>
    <w:sectPr w:rsidR="00363D10" w:rsidSect="00304F55">
      <w:headerReference w:type="even" r:id="rId8"/>
      <w:headerReference w:type="default" r:id="rId9"/>
      <w:footerReference w:type="default" r:id="rId10"/>
      <w:footerReference w:type="first" r:id="rId11"/>
      <w:pgSz w:w="11906" w:h="16838"/>
      <w:pgMar w:top="709" w:right="707" w:bottom="993" w:left="1276"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15A4" w:rsidRDefault="00676DAC">
      <w:r>
        <w:separator/>
      </w:r>
    </w:p>
  </w:endnote>
  <w:endnote w:type="continuationSeparator" w:id="0">
    <w:p w:rsidR="00A215A4" w:rsidRDefault="00676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B2D" w:rsidRDefault="00E47332">
    <w:pPr>
      <w:pStyle w:val="aa"/>
      <w:jc w:val="right"/>
    </w:pPr>
    <w:r>
      <w:fldChar w:fldCharType="begin"/>
    </w:r>
    <w:r>
      <w:instrText xml:space="preserve"> PAGE   \* MERGEFORMAT </w:instrText>
    </w:r>
    <w:r>
      <w:fldChar w:fldCharType="separate"/>
    </w:r>
    <w:r w:rsidR="00F67D87">
      <w:rPr>
        <w:noProof/>
      </w:rPr>
      <w:t>2</w:t>
    </w:r>
    <w:r>
      <w:fldChar w:fldCharType="end"/>
    </w:r>
  </w:p>
  <w:p w:rsidR="009F4B2D" w:rsidRDefault="00F67D8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B2D" w:rsidRDefault="00E47332">
    <w:pPr>
      <w:pStyle w:val="aa"/>
      <w:jc w:val="right"/>
    </w:pPr>
    <w:r>
      <w:t xml:space="preserve"> </w:t>
    </w:r>
  </w:p>
  <w:p w:rsidR="009F4B2D" w:rsidRDefault="00F67D8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15A4" w:rsidRDefault="00676DAC">
      <w:r>
        <w:separator/>
      </w:r>
    </w:p>
  </w:footnote>
  <w:footnote w:type="continuationSeparator" w:id="0">
    <w:p w:rsidR="00A215A4" w:rsidRDefault="00676D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B2D" w:rsidRDefault="00E47332" w:rsidP="008A6C46">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F4B2D" w:rsidRDefault="00F67D8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B2D" w:rsidRDefault="00E47332" w:rsidP="004F7C71">
    <w:pPr>
      <w:pStyle w:val="a7"/>
      <w:framePr w:wrap="around" w:vAnchor="text" w:hAnchor="page" w:x="5776" w:y="-63"/>
      <w:rPr>
        <w:rStyle w:val="a9"/>
      </w:rPr>
    </w:pPr>
    <w:r>
      <w:rPr>
        <w:rStyle w:val="a9"/>
      </w:rPr>
      <w:t xml:space="preserve"> </w:t>
    </w:r>
  </w:p>
  <w:p w:rsidR="009F4B2D" w:rsidRDefault="00F67D87">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000015"/>
    <w:multiLevelType w:val="hybridMultilevel"/>
    <w:tmpl w:val="E2C402FE"/>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Restart w:val="0"/>
      <w:lvlText w:val="%2."/>
      <w:lvlJc w:val="left"/>
      <w:pPr>
        <w:tabs>
          <w:tab w:val="num" w:pos="1440"/>
        </w:tabs>
        <w:ind w:left="1440" w:hanging="360"/>
      </w:pPr>
    </w:lvl>
    <w:lvl w:ilvl="2" w:tplc="0419001B">
      <w:start w:val="1"/>
      <w:numFmt w:val="lowerRoman"/>
      <w:lvlRestart w:val="0"/>
      <w:lvlText w:val="%3."/>
      <w:lvlJc w:val="right"/>
      <w:pPr>
        <w:tabs>
          <w:tab w:val="num" w:pos="2160"/>
        </w:tabs>
        <w:ind w:left="2160" w:hanging="180"/>
      </w:pPr>
    </w:lvl>
    <w:lvl w:ilvl="3" w:tplc="0419000F">
      <w:start w:val="1"/>
      <w:numFmt w:val="decimal"/>
      <w:lvlRestart w:val="0"/>
      <w:lvlText w:val="%4."/>
      <w:lvlJc w:val="left"/>
      <w:pPr>
        <w:tabs>
          <w:tab w:val="num" w:pos="2880"/>
        </w:tabs>
        <w:ind w:left="2880" w:hanging="360"/>
      </w:pPr>
    </w:lvl>
    <w:lvl w:ilvl="4" w:tplc="04190019">
      <w:start w:val="1"/>
      <w:numFmt w:val="lowerLetter"/>
      <w:lvlRestart w:val="0"/>
      <w:lvlText w:val="%5."/>
      <w:lvlJc w:val="left"/>
      <w:pPr>
        <w:tabs>
          <w:tab w:val="num" w:pos="3600"/>
        </w:tabs>
        <w:ind w:left="3600" w:hanging="360"/>
      </w:pPr>
    </w:lvl>
    <w:lvl w:ilvl="5" w:tplc="0419001B">
      <w:start w:val="1"/>
      <w:numFmt w:val="lowerRoman"/>
      <w:lvlRestart w:val="0"/>
      <w:lvlText w:val="%6."/>
      <w:lvlJc w:val="right"/>
      <w:pPr>
        <w:tabs>
          <w:tab w:val="num" w:pos="4320"/>
        </w:tabs>
        <w:ind w:left="4320" w:hanging="180"/>
      </w:pPr>
    </w:lvl>
    <w:lvl w:ilvl="6" w:tplc="0419000F">
      <w:start w:val="1"/>
      <w:numFmt w:val="decimal"/>
      <w:lvlRestart w:val="0"/>
      <w:lvlText w:val="%7."/>
      <w:lvlJc w:val="left"/>
      <w:pPr>
        <w:tabs>
          <w:tab w:val="num" w:pos="5040"/>
        </w:tabs>
        <w:ind w:left="5040" w:hanging="360"/>
      </w:pPr>
    </w:lvl>
    <w:lvl w:ilvl="7" w:tplc="04190019">
      <w:start w:val="1"/>
      <w:numFmt w:val="lowerLetter"/>
      <w:lvlRestart w:val="0"/>
      <w:lvlText w:val="%8."/>
      <w:lvlJc w:val="left"/>
      <w:pPr>
        <w:tabs>
          <w:tab w:val="num" w:pos="5760"/>
        </w:tabs>
        <w:ind w:left="5760" w:hanging="360"/>
      </w:pPr>
    </w:lvl>
    <w:lvl w:ilvl="8" w:tplc="0419001B">
      <w:start w:val="1"/>
      <w:numFmt w:val="lowerRoman"/>
      <w:lvlRestart w:val="0"/>
      <w:lvlText w:val="%9."/>
      <w:lvlJc w:val="right"/>
      <w:pPr>
        <w:tabs>
          <w:tab w:val="num" w:pos="6480"/>
        </w:tabs>
        <w:ind w:left="6480" w:hanging="180"/>
      </w:pPr>
    </w:lvl>
  </w:abstractNum>
  <w:abstractNum w:abstractNumId="2" w15:restartNumberingAfterBreak="0">
    <w:nsid w:val="02EB152A"/>
    <w:multiLevelType w:val="hybridMultilevel"/>
    <w:tmpl w:val="B0A8A6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213F28A5"/>
    <w:multiLevelType w:val="hybridMultilevel"/>
    <w:tmpl w:val="8A903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0C95957"/>
    <w:multiLevelType w:val="hybridMultilevel"/>
    <w:tmpl w:val="78DC04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33615472"/>
    <w:multiLevelType w:val="hybridMultilevel"/>
    <w:tmpl w:val="19309FD8"/>
    <w:lvl w:ilvl="0" w:tplc="0419000F">
      <w:start w:val="1"/>
      <w:numFmt w:val="decimal"/>
      <w:lvlText w:val="%1."/>
      <w:lvlJc w:val="left"/>
      <w:pPr>
        <w:tabs>
          <w:tab w:val="num" w:pos="644"/>
        </w:tabs>
        <w:ind w:left="644" w:hanging="360"/>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6" w15:restartNumberingAfterBreak="0">
    <w:nsid w:val="342A5EE0"/>
    <w:multiLevelType w:val="hybridMultilevel"/>
    <w:tmpl w:val="8A4C0AFC"/>
    <w:lvl w:ilvl="0" w:tplc="810C34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3CC63F05"/>
    <w:multiLevelType w:val="hybridMultilevel"/>
    <w:tmpl w:val="C6820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C55051B"/>
    <w:multiLevelType w:val="hybridMultilevel"/>
    <w:tmpl w:val="FC2AA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D7170BF"/>
    <w:multiLevelType w:val="hybridMultilevel"/>
    <w:tmpl w:val="C6820A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5F1135E"/>
    <w:multiLevelType w:val="hybridMultilevel"/>
    <w:tmpl w:val="13F0281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4"/>
  </w:num>
  <w:num w:numId="2">
    <w:abstractNumId w:val="10"/>
  </w:num>
  <w:num w:numId="3">
    <w:abstractNumId w:val="2"/>
  </w:num>
  <w:num w:numId="4">
    <w:abstractNumId w:val="6"/>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
  </w:num>
  <w:num w:numId="9">
    <w:abstractNumId w:val="3"/>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332"/>
    <w:rsid w:val="0032772F"/>
    <w:rsid w:val="00363D10"/>
    <w:rsid w:val="00676DAC"/>
    <w:rsid w:val="00A215A4"/>
    <w:rsid w:val="00A70BC4"/>
    <w:rsid w:val="00B2580D"/>
    <w:rsid w:val="00E47332"/>
    <w:rsid w:val="00F67D8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89426E7-AC90-4842-9430-FD5BB820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733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semiHidden/>
    <w:rsid w:val="00E47332"/>
    <w:rPr>
      <w:sz w:val="20"/>
      <w:szCs w:val="20"/>
    </w:rPr>
  </w:style>
  <w:style w:type="character" w:customStyle="1" w:styleId="a4">
    <w:name w:val="Текст сноски Знак"/>
    <w:basedOn w:val="a0"/>
    <w:link w:val="a3"/>
    <w:semiHidden/>
    <w:rsid w:val="00E47332"/>
    <w:rPr>
      <w:rFonts w:ascii="Times New Roman" w:eastAsia="Times New Roman" w:hAnsi="Times New Roman" w:cs="Times New Roman"/>
      <w:sz w:val="20"/>
      <w:szCs w:val="20"/>
      <w:lang w:eastAsia="ru-RU"/>
    </w:rPr>
  </w:style>
  <w:style w:type="character" w:styleId="a5">
    <w:name w:val="footnote reference"/>
    <w:semiHidden/>
    <w:rsid w:val="00E47332"/>
    <w:rPr>
      <w:rFonts w:cs="Times New Roman"/>
      <w:vertAlign w:val="superscript"/>
    </w:rPr>
  </w:style>
  <w:style w:type="table" w:styleId="a6">
    <w:name w:val="Table Grid"/>
    <w:basedOn w:val="a1"/>
    <w:rsid w:val="00E473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E47332"/>
    <w:pPr>
      <w:tabs>
        <w:tab w:val="center" w:pos="4677"/>
        <w:tab w:val="right" w:pos="9355"/>
      </w:tabs>
    </w:pPr>
  </w:style>
  <w:style w:type="character" w:customStyle="1" w:styleId="a8">
    <w:name w:val="Верхний колонтитул Знак"/>
    <w:basedOn w:val="a0"/>
    <w:link w:val="a7"/>
    <w:rsid w:val="00E47332"/>
    <w:rPr>
      <w:rFonts w:ascii="Times New Roman" w:eastAsia="Times New Roman" w:hAnsi="Times New Roman" w:cs="Times New Roman"/>
      <w:sz w:val="24"/>
      <w:szCs w:val="24"/>
      <w:lang w:eastAsia="ru-RU"/>
    </w:rPr>
  </w:style>
  <w:style w:type="character" w:styleId="a9">
    <w:name w:val="page number"/>
    <w:basedOn w:val="a0"/>
    <w:rsid w:val="00E47332"/>
  </w:style>
  <w:style w:type="paragraph" w:customStyle="1" w:styleId="c6c32">
    <w:name w:val="c6 c32"/>
    <w:basedOn w:val="a"/>
    <w:rsid w:val="00E47332"/>
    <w:pPr>
      <w:spacing w:before="100" w:beforeAutospacing="1" w:after="100" w:afterAutospacing="1"/>
    </w:pPr>
  </w:style>
  <w:style w:type="paragraph" w:customStyle="1" w:styleId="c19c12">
    <w:name w:val="c19 c12"/>
    <w:basedOn w:val="a"/>
    <w:rsid w:val="00E47332"/>
    <w:pPr>
      <w:spacing w:before="100" w:beforeAutospacing="1" w:after="100" w:afterAutospacing="1"/>
    </w:pPr>
  </w:style>
  <w:style w:type="character" w:customStyle="1" w:styleId="c1">
    <w:name w:val="c1"/>
    <w:basedOn w:val="a0"/>
    <w:rsid w:val="00E47332"/>
  </w:style>
  <w:style w:type="paragraph" w:styleId="aa">
    <w:name w:val="footer"/>
    <w:basedOn w:val="a"/>
    <w:link w:val="ab"/>
    <w:uiPriority w:val="99"/>
    <w:rsid w:val="00E47332"/>
    <w:pPr>
      <w:tabs>
        <w:tab w:val="center" w:pos="4677"/>
        <w:tab w:val="right" w:pos="9355"/>
      </w:tabs>
    </w:pPr>
    <w:rPr>
      <w:lang w:val="x-none" w:eastAsia="x-none"/>
    </w:rPr>
  </w:style>
  <w:style w:type="character" w:customStyle="1" w:styleId="ab">
    <w:name w:val="Нижний колонтитул Знак"/>
    <w:basedOn w:val="a0"/>
    <w:link w:val="aa"/>
    <w:uiPriority w:val="99"/>
    <w:rsid w:val="00E47332"/>
    <w:rPr>
      <w:rFonts w:ascii="Times New Roman" w:eastAsia="Times New Roman" w:hAnsi="Times New Roman" w:cs="Times New Roman"/>
      <w:sz w:val="24"/>
      <w:szCs w:val="24"/>
      <w:lang w:val="x-none" w:eastAsia="x-none"/>
    </w:rPr>
  </w:style>
  <w:style w:type="table" w:customStyle="1" w:styleId="1">
    <w:name w:val="Сетка таблицы1"/>
    <w:basedOn w:val="a1"/>
    <w:next w:val="a6"/>
    <w:uiPriority w:val="59"/>
    <w:rsid w:val="00E4733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9c19">
    <w:name w:val="c9 c19"/>
    <w:rsid w:val="00E47332"/>
    <w:rPr>
      <w:rFonts w:cs="Times New Roman"/>
    </w:rPr>
  </w:style>
  <w:style w:type="paragraph" w:styleId="ac">
    <w:name w:val="No Spacing"/>
    <w:link w:val="ad"/>
    <w:uiPriority w:val="99"/>
    <w:qFormat/>
    <w:rsid w:val="00E47332"/>
    <w:pPr>
      <w:spacing w:after="0" w:line="240" w:lineRule="auto"/>
    </w:pPr>
    <w:rPr>
      <w:rFonts w:ascii="Calibri" w:eastAsia="Calibri" w:hAnsi="Calibri" w:cs="Times New Roman"/>
    </w:rPr>
  </w:style>
  <w:style w:type="character" w:customStyle="1" w:styleId="ad">
    <w:name w:val="Без интервала Знак"/>
    <w:link w:val="ac"/>
    <w:uiPriority w:val="99"/>
    <w:locked/>
    <w:rsid w:val="00E47332"/>
    <w:rPr>
      <w:rFonts w:ascii="Calibri" w:eastAsia="Calibri" w:hAnsi="Calibri" w:cs="Times New Roman"/>
    </w:rPr>
  </w:style>
  <w:style w:type="paragraph" w:styleId="ae">
    <w:name w:val="Body Text"/>
    <w:basedOn w:val="a"/>
    <w:link w:val="af"/>
    <w:rsid w:val="00E47332"/>
    <w:pPr>
      <w:widowControl w:val="0"/>
      <w:suppressAutoHyphens/>
      <w:spacing w:after="120"/>
    </w:pPr>
    <w:rPr>
      <w:rFonts w:eastAsia="Lucida Sans Unicode"/>
      <w:kern w:val="1"/>
      <w:lang w:val="x-none"/>
    </w:rPr>
  </w:style>
  <w:style w:type="character" w:customStyle="1" w:styleId="af">
    <w:name w:val="Основной текст Знак"/>
    <w:basedOn w:val="a0"/>
    <w:link w:val="ae"/>
    <w:rsid w:val="00E47332"/>
    <w:rPr>
      <w:rFonts w:ascii="Times New Roman" w:eastAsia="Lucida Sans Unicode" w:hAnsi="Times New Roman" w:cs="Times New Roman"/>
      <w:kern w:val="1"/>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7</Pages>
  <Words>2373</Words>
  <Characters>13527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Troca111</dc:creator>
  <cp:keywords/>
  <dc:description/>
  <cp:lastModifiedBy>Troca111</cp:lastModifiedBy>
  <cp:revision>4</cp:revision>
  <dcterms:created xsi:type="dcterms:W3CDTF">2023-09-28T06:06:00Z</dcterms:created>
  <dcterms:modified xsi:type="dcterms:W3CDTF">2023-09-28T08:57:00Z</dcterms:modified>
</cp:coreProperties>
</file>