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D85" w:rsidRDefault="00490D85" w:rsidP="00E5701B">
      <w:pPr>
        <w:spacing w:after="0" w:line="240" w:lineRule="auto"/>
        <w:ind w:right="-32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6663F8" w:rsidRDefault="00A931C1" w:rsidP="006663F8">
      <w:pPr>
        <w:ind w:left="120"/>
        <w:jc w:val="center"/>
        <w:rPr>
          <w:b/>
          <w:color w:val="000000"/>
          <w:sz w:val="28"/>
        </w:rPr>
      </w:pPr>
      <w:r w:rsidRPr="00A931C1">
        <w:rPr>
          <w:b/>
          <w:noProof/>
          <w:color w:val="000000"/>
          <w:sz w:val="28"/>
        </w:rPr>
        <w:drawing>
          <wp:inline distT="0" distB="0" distL="0" distR="0">
            <wp:extent cx="6661150" cy="9416932"/>
            <wp:effectExtent l="0" t="0" r="0" b="0"/>
            <wp:docPr id="1" name="Рисунок 1" descr="E:\КЕВ ТИТ\2023-09-28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ЕВ ТИТ\2023-09-28\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1406" w:rsidRDefault="00B51406" w:rsidP="00826E72">
      <w:pPr>
        <w:tabs>
          <w:tab w:val="left" w:pos="4665"/>
        </w:tabs>
        <w:spacing w:after="0" w:line="240" w:lineRule="auto"/>
        <w:ind w:right="-32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26E72" w:rsidRDefault="00826E72" w:rsidP="00826E72">
      <w:pPr>
        <w:tabs>
          <w:tab w:val="left" w:pos="4665"/>
        </w:tabs>
        <w:spacing w:after="0" w:line="240" w:lineRule="auto"/>
        <w:ind w:right="-32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1406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826E72" w:rsidRPr="00826E72" w:rsidRDefault="00826E72" w:rsidP="00826E72">
      <w:pPr>
        <w:tabs>
          <w:tab w:val="left" w:pos="4665"/>
        </w:tabs>
        <w:spacing w:after="0" w:line="240" w:lineRule="auto"/>
        <w:ind w:right="-32" w:firstLine="42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826E72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4"/>
        </w:rPr>
        <w:lastRenderedPageBreak/>
        <w:t>Р</w:t>
      </w:r>
      <w:r w:rsidRPr="00826E7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абочая</w:t>
      </w:r>
      <w:r w:rsidRPr="00826E72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4"/>
        </w:rPr>
        <w:t>п</w:t>
      </w:r>
      <w:r w:rsidRPr="00826E7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ро</w:t>
      </w:r>
      <w:r w:rsidRPr="00826E72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4"/>
        </w:rPr>
        <w:t>г</w:t>
      </w:r>
      <w:r w:rsidRPr="00826E7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рамма</w:t>
      </w:r>
      <w:r w:rsidRPr="00826E72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4"/>
        </w:rPr>
        <w:t>п</w:t>
      </w:r>
      <w:r w:rsidRPr="00826E7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окоррек</w:t>
      </w:r>
      <w:r w:rsidRPr="00826E7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4"/>
        </w:rPr>
        <w:t>ци</w:t>
      </w:r>
      <w:r w:rsidRPr="00826E7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онно</w:t>
      </w:r>
      <w:r w:rsidRPr="00826E7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4"/>
        </w:rPr>
        <w:t>м</w:t>
      </w:r>
      <w:r w:rsidRPr="00826E7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у</w:t>
      </w:r>
      <w:r w:rsidRPr="00826E72">
        <w:rPr>
          <w:rFonts w:ascii="Times New Roman" w:eastAsia="Times New Roman" w:hAnsi="Times New Roman" w:cs="Times New Roman"/>
          <w:b/>
          <w:color w:val="000000"/>
          <w:spacing w:val="6"/>
          <w:sz w:val="28"/>
          <w:szCs w:val="24"/>
        </w:rPr>
        <w:t>к</w:t>
      </w:r>
      <w:r w:rsidRPr="00826E7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4"/>
        </w:rPr>
        <w:t>у</w:t>
      </w:r>
      <w:r w:rsidRPr="00826E7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рсу</w:t>
      </w:r>
    </w:p>
    <w:p w:rsidR="00826E72" w:rsidRPr="00826E72" w:rsidRDefault="00826E72" w:rsidP="00826E72">
      <w:pPr>
        <w:tabs>
          <w:tab w:val="left" w:pos="4665"/>
        </w:tabs>
        <w:spacing w:after="0" w:line="240" w:lineRule="auto"/>
        <w:ind w:right="-32" w:firstLine="42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826E72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4"/>
        </w:rPr>
        <w:t>«</w:t>
      </w:r>
      <w:r w:rsidRPr="00826E72">
        <w:rPr>
          <w:rFonts w:ascii="Times New Roman" w:eastAsia="Times New Roman" w:hAnsi="Times New Roman" w:cs="Times New Roman"/>
          <w:b/>
          <w:color w:val="000000"/>
          <w:spacing w:val="2"/>
          <w:w w:val="99"/>
          <w:sz w:val="28"/>
          <w:szCs w:val="24"/>
        </w:rPr>
        <w:t>Р</w:t>
      </w:r>
      <w:r w:rsidRPr="00826E7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а</w:t>
      </w:r>
      <w:r w:rsidRPr="00826E72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4"/>
        </w:rPr>
        <w:t>з</w:t>
      </w:r>
      <w:r w:rsidRPr="00826E7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ви</w:t>
      </w:r>
      <w:r w:rsidRPr="00826E72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4"/>
        </w:rPr>
        <w:t>т</w:t>
      </w:r>
      <w:r w:rsidRPr="00826E7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4"/>
        </w:rPr>
        <w:t>и</w:t>
      </w:r>
      <w:r w:rsidRPr="00826E7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е</w:t>
      </w:r>
      <w:r w:rsidRPr="00826E7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4"/>
        </w:rPr>
        <w:t>п</w:t>
      </w:r>
      <w:r w:rsidRPr="00826E7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си</w:t>
      </w:r>
      <w:r w:rsidRPr="00826E7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4"/>
        </w:rPr>
        <w:t>х</w:t>
      </w:r>
      <w:r w:rsidRPr="00826E7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ом</w:t>
      </w:r>
      <w:r w:rsidRPr="00826E72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4"/>
        </w:rPr>
        <w:t>о</w:t>
      </w:r>
      <w:r w:rsidRPr="00826E72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4"/>
        </w:rPr>
        <w:t>т</w:t>
      </w:r>
      <w:r w:rsidRPr="00826E7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ор</w:t>
      </w:r>
      <w:r w:rsidRPr="00826E7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4"/>
        </w:rPr>
        <w:t>и</w:t>
      </w:r>
      <w:r w:rsidRPr="00826E7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4"/>
        </w:rPr>
        <w:t>к</w:t>
      </w:r>
      <w:r w:rsidRPr="00826E7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иисенсор</w:t>
      </w:r>
      <w:r w:rsidRPr="00826E72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4"/>
        </w:rPr>
        <w:t>н</w:t>
      </w:r>
      <w:r w:rsidRPr="00826E7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ых </w:t>
      </w:r>
      <w:r w:rsidRPr="00826E72">
        <w:rPr>
          <w:rFonts w:ascii="Times New Roman" w:eastAsia="Times New Roman" w:hAnsi="Times New Roman" w:cs="Times New Roman"/>
          <w:b/>
          <w:color w:val="000000"/>
          <w:w w:val="99"/>
          <w:sz w:val="28"/>
          <w:szCs w:val="24"/>
        </w:rPr>
        <w:t>п</w:t>
      </w:r>
      <w:r w:rsidRPr="00826E7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ро</w:t>
      </w:r>
      <w:r w:rsidRPr="00826E72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8"/>
          <w:szCs w:val="24"/>
        </w:rPr>
        <w:t>ц</w:t>
      </w:r>
      <w:r w:rsidRPr="00826E7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ес</w:t>
      </w:r>
      <w:r w:rsidRPr="00826E7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4"/>
        </w:rPr>
        <w:t>с</w:t>
      </w:r>
      <w:r w:rsidRPr="00826E7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о</w:t>
      </w:r>
      <w:r w:rsidRPr="00826E72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4"/>
        </w:rPr>
        <w:t>в</w:t>
      </w:r>
      <w:r w:rsidRPr="00826E7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»</w:t>
      </w:r>
    </w:p>
    <w:p w:rsidR="00826E72" w:rsidRPr="00826E72" w:rsidRDefault="00826E72" w:rsidP="00826E72">
      <w:pPr>
        <w:tabs>
          <w:tab w:val="left" w:pos="4665"/>
        </w:tabs>
        <w:spacing w:after="0" w:line="240" w:lineRule="auto"/>
        <w:ind w:right="-32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26E72" w:rsidRDefault="00826E72" w:rsidP="00826E72">
      <w:pPr>
        <w:tabs>
          <w:tab w:val="left" w:pos="4665"/>
        </w:tabs>
        <w:spacing w:after="0" w:line="240" w:lineRule="auto"/>
        <w:ind w:right="-32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826E72" w:rsidRPr="00826E72" w:rsidRDefault="00826E72" w:rsidP="00826E72">
      <w:pPr>
        <w:tabs>
          <w:tab w:val="left" w:pos="4665"/>
        </w:tabs>
        <w:spacing w:after="0" w:line="240" w:lineRule="auto"/>
        <w:ind w:right="-32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26E72" w:rsidRPr="00826E72" w:rsidRDefault="00826E72" w:rsidP="00E5701B">
      <w:pPr>
        <w:spacing w:after="0" w:line="240" w:lineRule="auto"/>
        <w:ind w:right="-32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90D85" w:rsidRPr="00490D85" w:rsidRDefault="00490D85" w:rsidP="008568E1">
      <w:pPr>
        <w:widowControl w:val="0"/>
        <w:tabs>
          <w:tab w:val="left" w:pos="3735"/>
          <w:tab w:val="left" w:pos="4385"/>
        </w:tabs>
        <w:spacing w:after="0" w:line="360" w:lineRule="auto"/>
        <w:ind w:left="1" w:right="-32" w:firstLine="2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абочая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окоррек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онно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рсу</w:t>
      </w:r>
      <w:proofErr w:type="gramStart"/>
      <w:r w:rsidRPr="00490D8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490D8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proofErr w:type="gramEnd"/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90D8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иисенсор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асса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 w:rsidRPr="00490D8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авной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 w:rsidR="001F38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Адап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азователь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1F38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490D8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490D8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F38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1), ра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F38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90D8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490D8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ами: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1F38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spellStart"/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proofErr w:type="spellEnd"/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от19декабря2014</w:t>
      </w:r>
      <w:r w:rsidRPr="00490D85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9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>«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ржден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федерального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дарс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дарта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490D8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1F38C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мс</w:t>
      </w:r>
      <w:r w:rsidRPr="00490D85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90D8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1F38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ями)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».</w:t>
      </w:r>
    </w:p>
    <w:p w:rsidR="00490D85" w:rsidRPr="00490D85" w:rsidRDefault="00490D85" w:rsidP="008568E1">
      <w:pPr>
        <w:widowControl w:val="0"/>
        <w:spacing w:after="0" w:line="360" w:lineRule="auto"/>
        <w:ind w:left="708" w:right="-59" w:firstLine="21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90D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</w:t>
      </w:r>
      <w:r w:rsidRPr="00490D85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 w:rsidRPr="00490D8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мые ре</w:t>
      </w:r>
      <w:r w:rsidRPr="00490D8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льтаты ос</w:t>
      </w:r>
      <w:r w:rsidRPr="00490D85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оен</w:t>
      </w:r>
      <w:r w:rsidRPr="00490D8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коррекц</w:t>
      </w:r>
      <w:r w:rsidRPr="00490D8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 w:rsidRPr="00490D8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Pr="00490D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490D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урса </w:t>
      </w:r>
    </w:p>
    <w:p w:rsidR="00490D85" w:rsidRPr="00490D85" w:rsidRDefault="00490D85" w:rsidP="008568E1">
      <w:pPr>
        <w:widowControl w:val="0"/>
        <w:spacing w:after="0" w:line="360" w:lineRule="auto"/>
        <w:ind w:left="708" w:right="-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90D8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чива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="001F38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 w:rsidR="001F38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 w:rsidRPr="00490D8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ребо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и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490D8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Pr="00490D8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мс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алос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490D8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gramEnd"/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1F38C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F38CF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воен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0D85" w:rsidRPr="00490D85" w:rsidRDefault="00490D85" w:rsidP="008568E1">
      <w:pPr>
        <w:widowControl w:val="0"/>
        <w:spacing w:after="0" w:line="36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К ч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568E1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п</w:t>
      </w:r>
      <w:r w:rsidRPr="008568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</w:t>
      </w:r>
      <w:r w:rsidRPr="008568E1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н</w:t>
      </w:r>
      <w:r w:rsidRPr="008568E1">
        <w:rPr>
          <w:rFonts w:ascii="Times New Roman" w:eastAsia="Times New Roman" w:hAnsi="Times New Roman" w:cs="Times New Roman"/>
          <w:b/>
          <w:color w:val="000000"/>
          <w:spacing w:val="1"/>
          <w:w w:val="99"/>
          <w:sz w:val="24"/>
          <w:szCs w:val="24"/>
        </w:rPr>
        <w:t>и</w:t>
      </w:r>
      <w:r w:rsidRPr="008568E1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р</w:t>
      </w:r>
      <w:r w:rsidRPr="008568E1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у</w:t>
      </w:r>
      <w:r w:rsidRPr="008568E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 w:rsidRPr="008568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мых</w:t>
      </w:r>
      <w:r w:rsidR="001F38C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568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</w:t>
      </w:r>
      <w:r w:rsidRPr="008568E1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з</w:t>
      </w:r>
      <w:r w:rsidRPr="008568E1"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 w:rsidRPr="008568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 w:rsidRPr="008568E1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ьт</w:t>
      </w:r>
      <w:r w:rsidRPr="008568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r w:rsidRPr="008568E1">
        <w:rPr>
          <w:rFonts w:ascii="Times New Roman" w:eastAsia="Times New Roman" w:hAnsi="Times New Roman" w:cs="Times New Roman"/>
          <w:b/>
          <w:color w:val="000000"/>
          <w:w w:val="99"/>
          <w:sz w:val="24"/>
          <w:szCs w:val="24"/>
        </w:rPr>
        <w:t>т</w:t>
      </w:r>
      <w:r w:rsidRPr="008568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освоения 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ны:</w:t>
      </w:r>
    </w:p>
    <w:p w:rsidR="00490D85" w:rsidRPr="00490D85" w:rsidRDefault="00490D85" w:rsidP="008568E1">
      <w:pPr>
        <w:widowControl w:val="0"/>
        <w:tabs>
          <w:tab w:val="left" w:pos="1229"/>
          <w:tab w:val="left" w:pos="2796"/>
          <w:tab w:val="left" w:pos="4429"/>
          <w:tab w:val="left" w:pos="5760"/>
          <w:tab w:val="left" w:pos="7619"/>
          <w:tab w:val="left" w:pos="9223"/>
        </w:tabs>
        <w:spacing w:after="0" w:line="36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вк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овл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490D8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жи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енны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490D8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90D8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идляре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490D8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-ор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вающ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становле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иесо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ныхо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ений,о</w:t>
      </w:r>
      <w:r w:rsidRPr="00490D8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490D8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сяв ра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хсредах;</w:t>
      </w:r>
    </w:p>
    <w:p w:rsidR="00490D85" w:rsidRPr="00490D85" w:rsidRDefault="00490D85" w:rsidP="008568E1">
      <w:pPr>
        <w:widowControl w:val="0"/>
        <w:spacing w:after="0" w:line="36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ые,связ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совлад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490D8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имисясодержа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емкаждо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хдос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 w:rsidRPr="00490D8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ийи</w:t>
      </w:r>
      <w:r w:rsidRPr="00490D8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, во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можност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490D8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490D8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0D85" w:rsidRPr="00490D85" w:rsidRDefault="00490D85" w:rsidP="008568E1">
      <w:pPr>
        <w:widowControl w:val="0"/>
        <w:spacing w:after="0" w:line="36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490D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л</w:t>
      </w:r>
      <w:r w:rsidRPr="00490D85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чност</w:t>
      </w:r>
      <w:r w:rsidRPr="00490D85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ымре</w:t>
      </w:r>
      <w:r w:rsidRPr="00490D85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л</w:t>
      </w:r>
      <w:r w:rsidRPr="00490D85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4"/>
          <w:szCs w:val="24"/>
        </w:rPr>
        <w:t>ь</w:t>
      </w:r>
      <w:r w:rsidRPr="00490D85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освоения о</w:t>
      </w:r>
      <w:r w:rsidRPr="00490D8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490D85" w:rsidRPr="00490D85" w:rsidRDefault="00490D85" w:rsidP="008568E1">
      <w:pPr>
        <w:widowControl w:val="0"/>
        <w:spacing w:after="0" w:line="360" w:lineRule="auto"/>
        <w:ind w:left="1" w:right="-5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1)осоз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есебя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;фор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490D8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ваго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асво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юР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490D8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0D85" w:rsidRPr="00490D85" w:rsidRDefault="00490D85" w:rsidP="008568E1">
      <w:pPr>
        <w:widowControl w:val="0"/>
        <w:spacing w:after="0" w:line="360" w:lineRule="auto"/>
        <w:ind w:left="1" w:right="-4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2)форм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огоо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енияк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490D8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490D8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ародов;</w:t>
      </w:r>
    </w:p>
    <w:p w:rsidR="00490D85" w:rsidRPr="00490D85" w:rsidRDefault="00490D85" w:rsidP="008568E1">
      <w:pPr>
        <w:widowControl w:val="0"/>
        <w:spacing w:after="0" w:line="360" w:lineRule="auto"/>
        <w:ind w:left="1" w:right="-4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3)разв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еадекват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йосо</w:t>
      </w:r>
      <w:r w:rsidRPr="00490D8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ыхво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,о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90D8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мом ж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еобес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0D85" w:rsidRPr="00490D85" w:rsidRDefault="00490D85" w:rsidP="008568E1">
      <w:pPr>
        <w:widowControl w:val="0"/>
        <w:spacing w:after="0" w:line="360" w:lineRule="auto"/>
        <w:ind w:left="1" w:right="-4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4)овладе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490D8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камиад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ивд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амичнои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мс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мс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ре;</w:t>
      </w:r>
    </w:p>
    <w:p w:rsidR="00490D85" w:rsidRPr="00490D85" w:rsidRDefault="00490D85" w:rsidP="008568E1">
      <w:pPr>
        <w:widowControl w:val="0"/>
        <w:spacing w:after="0" w:line="360" w:lineRule="auto"/>
        <w:ind w:left="1" w:right="-59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5)овладе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есо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овыми</w:t>
      </w:r>
      <w:r w:rsidRPr="00490D8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490D85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емымив</w:t>
      </w:r>
      <w:r w:rsidRPr="00490D8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овс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0D85" w:rsidRPr="00490D85" w:rsidRDefault="00490D85" w:rsidP="008568E1">
      <w:pPr>
        <w:widowControl w:val="0"/>
        <w:spacing w:after="0" w:line="360" w:lineRule="auto"/>
        <w:ind w:left="1" w:right="-51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6)владе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исоц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90D85" w:rsidRPr="00490D85" w:rsidRDefault="00490D85" w:rsidP="008568E1">
      <w:pPr>
        <w:widowControl w:val="0"/>
        <w:spacing w:after="0" w:line="360" w:lineRule="auto"/>
        <w:ind w:left="1" w:right="-4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7)с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остькосмы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ногоо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я,сво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гоме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хв</w:t>
      </w:r>
      <w:r w:rsidRPr="00490D8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зра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уце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ейисо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хроле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0D85" w:rsidRPr="00490D85" w:rsidRDefault="00490D85" w:rsidP="008568E1">
      <w:pPr>
        <w:widowControl w:val="0"/>
        <w:spacing w:after="0" w:line="360" w:lineRule="auto"/>
        <w:ind w:left="1" w:right="-5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8)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есоц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йро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490D8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490D8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я,форм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 w:rsidRPr="00490D8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 w:rsidRPr="00490D8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ойдея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0D85" w:rsidRPr="00490D85" w:rsidRDefault="00490D85" w:rsidP="008568E1">
      <w:pPr>
        <w:widowControl w:val="0"/>
        <w:spacing w:after="0" w:line="360" w:lineRule="auto"/>
        <w:ind w:left="1" w:right="-5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9)разв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ковсот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ослымиисв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 w:rsidRPr="00490D8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мивра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хс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0D85" w:rsidRPr="00490D85" w:rsidRDefault="00490D85" w:rsidP="008568E1">
      <w:pPr>
        <w:widowControl w:val="0"/>
        <w:spacing w:after="0" w:line="36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10) форм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ей,цен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 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90D8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490D85" w:rsidRPr="00490D85" w:rsidRDefault="00490D85" w:rsidP="008568E1">
      <w:pPr>
        <w:widowControl w:val="0"/>
        <w:spacing w:after="0" w:line="360" w:lineRule="auto"/>
        <w:ind w:left="1" w:right="-5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11)разв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490D8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490D8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в,доброже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ииэмо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490D8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ывч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п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490D8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м д</w:t>
      </w:r>
      <w:r w:rsidRPr="00490D8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гихл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90D85" w:rsidRPr="00490D85" w:rsidRDefault="00490D85" w:rsidP="008568E1">
      <w:pPr>
        <w:widowControl w:val="0"/>
        <w:spacing w:after="0" w:line="360" w:lineRule="auto"/>
        <w:ind w:left="1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12)форм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овки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абе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асны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доровыйобра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 мот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ктворческомут</w:t>
      </w:r>
      <w:r w:rsidRPr="00490D85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</w:t>
      </w:r>
      <w:r w:rsidRPr="00490D8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енаре</w:t>
      </w:r>
      <w:r w:rsidRPr="00490D85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,бе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ежно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к матер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490D85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490D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ям;</w:t>
      </w:r>
    </w:p>
    <w:p w:rsidR="008568E1" w:rsidRDefault="00490D85" w:rsidP="008568E1">
      <w:pPr>
        <w:widowControl w:val="0"/>
        <w:spacing w:after="0" w:line="360" w:lineRule="auto"/>
        <w:ind w:left="708"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13) форм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икс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490D8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 w:rsidRPr="00490D85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ельной ж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490D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490D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68E1" w:rsidRPr="00490D85" w:rsidRDefault="008568E1" w:rsidP="008568E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90D85" w:rsidRDefault="00490D85" w:rsidP="008568E1">
      <w:pPr>
        <w:widowControl w:val="0"/>
        <w:spacing w:line="235" w:lineRule="auto"/>
        <w:ind w:right="-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оррекц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онногокур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490D85" w:rsidRDefault="00490D85" w:rsidP="00E5701B">
      <w:pPr>
        <w:widowControl w:val="0"/>
        <w:spacing w:line="235" w:lineRule="auto"/>
        <w:ind w:right="-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D6F1C" w:rsidRPr="00BD6F1C"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BD6F1C" w:rsidRPr="00BD6F1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30-40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D6F1C" w:rsidRPr="00BD6F1C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BD6F1C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="001F38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90D85" w:rsidRDefault="00490D85" w:rsidP="00C90092">
      <w:pPr>
        <w:spacing w:after="0" w:line="240" w:lineRule="auto"/>
        <w:ind w:right="108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450B1" w:rsidRDefault="00C450B1" w:rsidP="00C90092">
      <w:pPr>
        <w:spacing w:after="0" w:line="240" w:lineRule="auto"/>
        <w:ind w:right="108" w:firstLine="425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Учебно-тематический план</w:t>
      </w:r>
      <w:r w:rsidR="001F38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B0202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7A405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</w:t>
      </w:r>
      <w:r w:rsidR="001F38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9A5577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BD6F1C">
        <w:rPr>
          <w:rFonts w:ascii="Times New Roman" w:eastAsia="Times New Roman" w:hAnsi="Times New Roman" w:cs="Times New Roman"/>
          <w:bCs/>
          <w:sz w:val="24"/>
          <w:szCs w:val="24"/>
        </w:rPr>
        <w:t>2 часа</w:t>
      </w:r>
      <w:r w:rsidRPr="009A5577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неделю)</w:t>
      </w:r>
    </w:p>
    <w:p w:rsidR="00490D85" w:rsidRDefault="00490D85" w:rsidP="00C90092">
      <w:pPr>
        <w:spacing w:after="0" w:line="240" w:lineRule="auto"/>
        <w:ind w:right="108" w:firstLine="425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a7"/>
        <w:tblW w:w="0" w:type="auto"/>
        <w:tblInd w:w="392" w:type="dxa"/>
        <w:tblLook w:val="04A0"/>
      </w:tblPr>
      <w:tblGrid>
        <w:gridCol w:w="748"/>
        <w:gridCol w:w="7411"/>
        <w:gridCol w:w="2155"/>
      </w:tblGrid>
      <w:tr w:rsidR="00C450B1" w:rsidRPr="00AB331B" w:rsidTr="00C450B1">
        <w:tc>
          <w:tcPr>
            <w:tcW w:w="850" w:type="dxa"/>
            <w:vAlign w:val="center"/>
          </w:tcPr>
          <w:p w:rsidR="00C450B1" w:rsidRPr="00AB331B" w:rsidRDefault="00C450B1" w:rsidP="00C450B1">
            <w:pPr>
              <w:spacing w:before="100" w:beforeAutospacing="1" w:after="100" w:afterAutospacing="1"/>
              <w:ind w:right="11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B331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№</w:t>
            </w:r>
          </w:p>
        </w:tc>
        <w:tc>
          <w:tcPr>
            <w:tcW w:w="10267" w:type="dxa"/>
            <w:vAlign w:val="center"/>
          </w:tcPr>
          <w:p w:rsidR="00C450B1" w:rsidRPr="00AB331B" w:rsidRDefault="00C450B1" w:rsidP="00C450B1">
            <w:pPr>
              <w:spacing w:before="100" w:beforeAutospacing="1" w:after="100" w:afterAutospacing="1"/>
              <w:ind w:right="110"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B331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Название раздела</w:t>
            </w:r>
          </w:p>
        </w:tc>
        <w:tc>
          <w:tcPr>
            <w:tcW w:w="2490" w:type="dxa"/>
          </w:tcPr>
          <w:p w:rsidR="00C450B1" w:rsidRPr="00AB331B" w:rsidRDefault="00C450B1" w:rsidP="00C450B1">
            <w:pPr>
              <w:spacing w:before="100" w:beforeAutospacing="1" w:after="100" w:afterAutospacing="1"/>
              <w:ind w:right="110"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B331B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Количество часов</w:t>
            </w:r>
          </w:p>
        </w:tc>
      </w:tr>
      <w:tr w:rsidR="00C450B1" w:rsidTr="00C450B1">
        <w:tc>
          <w:tcPr>
            <w:tcW w:w="850" w:type="dxa"/>
            <w:vAlign w:val="center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267" w:type="dxa"/>
            <w:vAlign w:val="center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Диагностика.</w:t>
            </w:r>
          </w:p>
        </w:tc>
        <w:tc>
          <w:tcPr>
            <w:tcW w:w="2490" w:type="dxa"/>
            <w:vAlign w:val="center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 w:firstLine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C450B1" w:rsidTr="00C450B1">
        <w:tc>
          <w:tcPr>
            <w:tcW w:w="850" w:type="dxa"/>
            <w:vAlign w:val="center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267" w:type="dxa"/>
            <w:vAlign w:val="center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крупной и мелкой моторики рук, графомоторных навыков.</w:t>
            </w:r>
          </w:p>
        </w:tc>
        <w:tc>
          <w:tcPr>
            <w:tcW w:w="2490" w:type="dxa"/>
            <w:vAlign w:val="center"/>
          </w:tcPr>
          <w:p w:rsidR="00C450B1" w:rsidRPr="0084743C" w:rsidRDefault="00BD6F1C" w:rsidP="00C450B1">
            <w:pPr>
              <w:spacing w:before="100" w:beforeAutospacing="1" w:after="100" w:afterAutospacing="1"/>
              <w:ind w:right="110" w:firstLine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C450B1" w:rsidTr="00C450B1">
        <w:tc>
          <w:tcPr>
            <w:tcW w:w="850" w:type="dxa"/>
            <w:vAlign w:val="center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267" w:type="dxa"/>
            <w:vAlign w:val="center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Тактильно – двигательное восприятие.</w:t>
            </w:r>
          </w:p>
        </w:tc>
        <w:tc>
          <w:tcPr>
            <w:tcW w:w="2490" w:type="dxa"/>
            <w:vAlign w:val="center"/>
          </w:tcPr>
          <w:p w:rsidR="00C450B1" w:rsidRPr="0084743C" w:rsidRDefault="00BD6F1C" w:rsidP="00C450B1">
            <w:pPr>
              <w:spacing w:before="100" w:beforeAutospacing="1" w:after="100" w:afterAutospacing="1"/>
              <w:ind w:right="110" w:firstLine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C450B1" w:rsidTr="00C450B1">
        <w:tc>
          <w:tcPr>
            <w:tcW w:w="850" w:type="dxa"/>
            <w:vAlign w:val="center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267" w:type="dxa"/>
            <w:vAlign w:val="center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sz w:val="24"/>
                <w:szCs w:val="24"/>
              </w:rPr>
              <w:t>Кинестетическое и кинетическое развитие.</w:t>
            </w:r>
          </w:p>
        </w:tc>
        <w:tc>
          <w:tcPr>
            <w:tcW w:w="2490" w:type="dxa"/>
            <w:vAlign w:val="center"/>
          </w:tcPr>
          <w:p w:rsidR="00C450B1" w:rsidRPr="0084743C" w:rsidRDefault="00BD6F1C" w:rsidP="00C450B1">
            <w:pPr>
              <w:spacing w:before="100" w:beforeAutospacing="1" w:after="100" w:afterAutospacing="1"/>
              <w:ind w:right="110" w:firstLine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C450B1" w:rsidTr="00C450B1">
        <w:tc>
          <w:tcPr>
            <w:tcW w:w="850" w:type="dxa"/>
            <w:vAlign w:val="center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267" w:type="dxa"/>
            <w:vAlign w:val="center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Восприятие формы, величины, цвета, конструирование предметов.</w:t>
            </w:r>
          </w:p>
        </w:tc>
        <w:tc>
          <w:tcPr>
            <w:tcW w:w="2490" w:type="dxa"/>
            <w:vAlign w:val="center"/>
          </w:tcPr>
          <w:p w:rsidR="00C450B1" w:rsidRPr="0084743C" w:rsidRDefault="00BD6F1C" w:rsidP="00BD6F1C">
            <w:pPr>
              <w:spacing w:before="100" w:beforeAutospacing="1" w:after="100" w:afterAutospacing="1"/>
              <w:ind w:right="110" w:firstLine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C450B1" w:rsidTr="00C450B1">
        <w:tc>
          <w:tcPr>
            <w:tcW w:w="850" w:type="dxa"/>
            <w:vAlign w:val="center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267" w:type="dxa"/>
            <w:vAlign w:val="center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зрительного восприятия и зрительной памяти.</w:t>
            </w:r>
          </w:p>
        </w:tc>
        <w:tc>
          <w:tcPr>
            <w:tcW w:w="2490" w:type="dxa"/>
            <w:vAlign w:val="center"/>
          </w:tcPr>
          <w:p w:rsidR="00C450B1" w:rsidRPr="0084743C" w:rsidRDefault="00BD6F1C" w:rsidP="00C450B1">
            <w:pPr>
              <w:spacing w:before="100" w:beforeAutospacing="1" w:after="100" w:afterAutospacing="1"/>
              <w:ind w:right="110" w:firstLine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C450B1" w:rsidTr="00C450B1">
        <w:tc>
          <w:tcPr>
            <w:tcW w:w="850" w:type="dxa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267" w:type="dxa"/>
          </w:tcPr>
          <w:p w:rsidR="00C450B1" w:rsidRPr="0084743C" w:rsidRDefault="00C450B1" w:rsidP="00DB0650">
            <w:pPr>
              <w:spacing w:before="100" w:beforeAutospacing="1" w:after="100" w:afterAutospacing="1"/>
              <w:ind w:right="110"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Восприятие особых свойств предметов.</w:t>
            </w:r>
          </w:p>
        </w:tc>
        <w:tc>
          <w:tcPr>
            <w:tcW w:w="2490" w:type="dxa"/>
          </w:tcPr>
          <w:p w:rsidR="00C450B1" w:rsidRPr="0084743C" w:rsidRDefault="00BD6F1C" w:rsidP="00C450B1">
            <w:pPr>
              <w:spacing w:before="100" w:beforeAutospacing="1" w:after="100" w:afterAutospacing="1"/>
              <w:ind w:right="110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450B1" w:rsidTr="00C450B1">
        <w:tc>
          <w:tcPr>
            <w:tcW w:w="850" w:type="dxa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67" w:type="dxa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слухового восприятия и слуховой памяти.</w:t>
            </w:r>
          </w:p>
        </w:tc>
        <w:tc>
          <w:tcPr>
            <w:tcW w:w="2490" w:type="dxa"/>
          </w:tcPr>
          <w:p w:rsidR="00C450B1" w:rsidRPr="0084743C" w:rsidRDefault="00BD6F1C" w:rsidP="00C450B1">
            <w:pPr>
              <w:spacing w:before="100" w:beforeAutospacing="1" w:after="100" w:afterAutospacing="1"/>
              <w:ind w:right="110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450B1" w:rsidTr="00C450B1">
        <w:tc>
          <w:tcPr>
            <w:tcW w:w="850" w:type="dxa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267" w:type="dxa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sz w:val="24"/>
                <w:szCs w:val="24"/>
              </w:rPr>
              <w:t> Восприятие пространства.</w:t>
            </w:r>
          </w:p>
        </w:tc>
        <w:tc>
          <w:tcPr>
            <w:tcW w:w="2490" w:type="dxa"/>
          </w:tcPr>
          <w:p w:rsidR="00C450B1" w:rsidRPr="0084743C" w:rsidRDefault="00BD6F1C" w:rsidP="00C450B1">
            <w:pPr>
              <w:spacing w:before="100" w:beforeAutospacing="1" w:after="100" w:afterAutospacing="1"/>
              <w:ind w:right="110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450B1" w:rsidTr="00C450B1">
        <w:tc>
          <w:tcPr>
            <w:tcW w:w="850" w:type="dxa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67" w:type="dxa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Восприятие времени. </w:t>
            </w:r>
          </w:p>
        </w:tc>
        <w:tc>
          <w:tcPr>
            <w:tcW w:w="2490" w:type="dxa"/>
          </w:tcPr>
          <w:p w:rsidR="00C450B1" w:rsidRPr="0084743C" w:rsidRDefault="00BD6F1C" w:rsidP="00C450B1">
            <w:pPr>
              <w:spacing w:before="100" w:beforeAutospacing="1" w:after="100" w:afterAutospacing="1"/>
              <w:ind w:right="110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450B1" w:rsidTr="00C450B1">
        <w:tc>
          <w:tcPr>
            <w:tcW w:w="850" w:type="dxa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743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267" w:type="dxa"/>
          </w:tcPr>
          <w:p w:rsidR="00C450B1" w:rsidRPr="0084743C" w:rsidRDefault="00C450B1" w:rsidP="00C450B1">
            <w:pPr>
              <w:spacing w:before="100" w:beforeAutospacing="1" w:after="100" w:afterAutospacing="1"/>
              <w:ind w:right="110" w:firstLine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AB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Обследование по итогам работы за год</w:t>
            </w:r>
          </w:p>
        </w:tc>
        <w:tc>
          <w:tcPr>
            <w:tcW w:w="2490" w:type="dxa"/>
          </w:tcPr>
          <w:p w:rsidR="00C450B1" w:rsidRPr="0084743C" w:rsidRDefault="00BD6F1C" w:rsidP="00C450B1">
            <w:pPr>
              <w:spacing w:before="100" w:beforeAutospacing="1" w:after="100" w:afterAutospacing="1"/>
              <w:ind w:right="110"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450B1" w:rsidTr="00C450B1">
        <w:tc>
          <w:tcPr>
            <w:tcW w:w="850" w:type="dxa"/>
          </w:tcPr>
          <w:p w:rsidR="00C450B1" w:rsidRDefault="00C450B1" w:rsidP="00C450B1">
            <w:pPr>
              <w:spacing w:before="100" w:beforeAutospacing="1" w:after="100" w:afterAutospacing="1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67" w:type="dxa"/>
            <w:vAlign w:val="center"/>
          </w:tcPr>
          <w:p w:rsidR="00C450B1" w:rsidRPr="00EA240D" w:rsidRDefault="00C450B1" w:rsidP="00C450B1">
            <w:pPr>
              <w:spacing w:before="100" w:beforeAutospacing="1" w:after="100" w:afterAutospacing="1"/>
              <w:ind w:right="110"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A240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Общее количество часов.</w:t>
            </w:r>
          </w:p>
        </w:tc>
        <w:tc>
          <w:tcPr>
            <w:tcW w:w="2490" w:type="dxa"/>
            <w:vAlign w:val="center"/>
          </w:tcPr>
          <w:p w:rsidR="00C450B1" w:rsidRPr="00E732D4" w:rsidRDefault="00BD6F1C" w:rsidP="00C450B1">
            <w:pPr>
              <w:spacing w:before="100" w:beforeAutospacing="1" w:after="100" w:afterAutospacing="1"/>
              <w:ind w:right="110"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68</w:t>
            </w:r>
          </w:p>
        </w:tc>
      </w:tr>
    </w:tbl>
    <w:p w:rsidR="00E56189" w:rsidRPr="00B42924" w:rsidRDefault="00E56189" w:rsidP="00E56189">
      <w:pPr>
        <w:pStyle w:val="zag2copy"/>
        <w:ind w:right="110" w:firstLine="426"/>
        <w:rPr>
          <w:rFonts w:ascii="Times New Roman" w:hAnsi="Times New Roman" w:cs="Times New Roman"/>
          <w:b w:val="0"/>
        </w:rPr>
      </w:pPr>
      <w:r w:rsidRPr="00165F41">
        <w:rPr>
          <w:rFonts w:ascii="Times New Roman" w:hAnsi="Times New Roman" w:cs="Times New Roman"/>
          <w:sz w:val="28"/>
        </w:rPr>
        <w:t xml:space="preserve">Календарно-тематическое планирование </w:t>
      </w:r>
      <w:r w:rsidR="00B42924">
        <w:rPr>
          <w:rFonts w:ascii="Times New Roman" w:hAnsi="Times New Roman" w:cs="Times New Roman"/>
          <w:sz w:val="28"/>
        </w:rPr>
        <w:t>5</w:t>
      </w:r>
      <w:r w:rsidRPr="00165F41">
        <w:rPr>
          <w:rFonts w:ascii="Times New Roman" w:hAnsi="Times New Roman" w:cs="Times New Roman"/>
          <w:sz w:val="28"/>
        </w:rPr>
        <w:t> класс (</w:t>
      </w:r>
      <w:r w:rsidR="00BD6F1C">
        <w:rPr>
          <w:rFonts w:ascii="Times New Roman" w:hAnsi="Times New Roman" w:cs="Times New Roman"/>
          <w:sz w:val="28"/>
        </w:rPr>
        <w:t>68</w:t>
      </w:r>
      <w:r w:rsidRPr="00165F41">
        <w:rPr>
          <w:rFonts w:ascii="Times New Roman" w:hAnsi="Times New Roman" w:cs="Times New Roman"/>
          <w:sz w:val="28"/>
        </w:rPr>
        <w:t xml:space="preserve"> часов, </w:t>
      </w:r>
      <w:r w:rsidR="00BD6F1C">
        <w:rPr>
          <w:rFonts w:ascii="Times New Roman" w:hAnsi="Times New Roman" w:cs="Times New Roman"/>
          <w:sz w:val="28"/>
        </w:rPr>
        <w:t>2</w:t>
      </w:r>
      <w:r w:rsidRPr="00165F41">
        <w:rPr>
          <w:rFonts w:ascii="Times New Roman" w:hAnsi="Times New Roman" w:cs="Times New Roman"/>
          <w:sz w:val="28"/>
        </w:rPr>
        <w:t xml:space="preserve"> раза в неделю)</w:t>
      </w:r>
    </w:p>
    <w:tbl>
      <w:tblPr>
        <w:tblStyle w:val="a7"/>
        <w:tblW w:w="12015" w:type="dxa"/>
        <w:tblLayout w:type="fixed"/>
        <w:tblLook w:val="04A0"/>
      </w:tblPr>
      <w:tblGrid>
        <w:gridCol w:w="392"/>
        <w:gridCol w:w="4819"/>
        <w:gridCol w:w="851"/>
        <w:gridCol w:w="1417"/>
        <w:gridCol w:w="1843"/>
        <w:gridCol w:w="992"/>
        <w:gridCol w:w="709"/>
        <w:gridCol w:w="992"/>
      </w:tblGrid>
      <w:tr w:rsidR="00E56189" w:rsidRPr="0018533A" w:rsidTr="008568E1">
        <w:trPr>
          <w:gridAfter w:val="1"/>
          <w:wAfter w:w="992" w:type="dxa"/>
          <w:trHeight w:val="302"/>
        </w:trPr>
        <w:tc>
          <w:tcPr>
            <w:tcW w:w="392" w:type="dxa"/>
            <w:vMerge w:val="restart"/>
            <w:hideMark/>
          </w:tcPr>
          <w:p w:rsidR="00E56189" w:rsidRPr="0018533A" w:rsidRDefault="00E56189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bCs/>
                <w:szCs w:val="24"/>
              </w:rPr>
              <w:t>№</w:t>
            </w:r>
          </w:p>
        </w:tc>
        <w:tc>
          <w:tcPr>
            <w:tcW w:w="4819" w:type="dxa"/>
            <w:vMerge w:val="restart"/>
            <w:hideMark/>
          </w:tcPr>
          <w:p w:rsidR="00E56189" w:rsidRPr="0018533A" w:rsidRDefault="00E56189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bCs/>
                <w:szCs w:val="24"/>
              </w:rPr>
              <w:t>Темы занятий</w:t>
            </w:r>
          </w:p>
        </w:tc>
        <w:tc>
          <w:tcPr>
            <w:tcW w:w="851" w:type="dxa"/>
            <w:vMerge w:val="restart"/>
            <w:hideMark/>
          </w:tcPr>
          <w:p w:rsidR="00E56189" w:rsidRPr="0018533A" w:rsidRDefault="00E56189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bCs/>
                <w:sz w:val="14"/>
                <w:szCs w:val="24"/>
              </w:rPr>
              <w:t>кол. часов</w:t>
            </w:r>
          </w:p>
        </w:tc>
        <w:tc>
          <w:tcPr>
            <w:tcW w:w="1417" w:type="dxa"/>
            <w:vMerge w:val="restart"/>
          </w:tcPr>
          <w:p w:rsidR="00E56189" w:rsidRPr="0018533A" w:rsidRDefault="005A1362" w:rsidP="00E5618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bCs/>
                <w:szCs w:val="24"/>
              </w:rPr>
            </w:pPr>
            <w:r w:rsidRPr="0018533A"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</w:tc>
        <w:tc>
          <w:tcPr>
            <w:tcW w:w="1843" w:type="dxa"/>
            <w:vMerge w:val="restart"/>
          </w:tcPr>
          <w:p w:rsidR="00E56189" w:rsidRPr="0018533A" w:rsidRDefault="00E56189" w:rsidP="00E56189">
            <w:pPr>
              <w:pStyle w:val="aa"/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Оборудование</w:t>
            </w:r>
          </w:p>
          <w:p w:rsidR="00E56189" w:rsidRPr="0018533A" w:rsidRDefault="00E56189" w:rsidP="00E5618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E56189" w:rsidRPr="0018533A" w:rsidRDefault="00E56189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bCs/>
                <w:szCs w:val="24"/>
              </w:rPr>
              <w:t xml:space="preserve">Дата </w:t>
            </w:r>
          </w:p>
        </w:tc>
      </w:tr>
      <w:tr w:rsidR="00E56189" w:rsidRPr="0018533A" w:rsidTr="008568E1">
        <w:trPr>
          <w:gridAfter w:val="1"/>
          <w:wAfter w:w="992" w:type="dxa"/>
          <w:trHeight w:val="473"/>
        </w:trPr>
        <w:tc>
          <w:tcPr>
            <w:tcW w:w="392" w:type="dxa"/>
            <w:vMerge/>
            <w:hideMark/>
          </w:tcPr>
          <w:p w:rsidR="00E56189" w:rsidRPr="0018533A" w:rsidRDefault="00E56189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4819" w:type="dxa"/>
            <w:vMerge/>
            <w:hideMark/>
          </w:tcPr>
          <w:p w:rsidR="00E56189" w:rsidRPr="0018533A" w:rsidRDefault="00E56189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851" w:type="dxa"/>
            <w:vMerge/>
            <w:hideMark/>
          </w:tcPr>
          <w:p w:rsidR="00E56189" w:rsidRPr="0018533A" w:rsidRDefault="00E56189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bCs/>
                <w:szCs w:val="24"/>
              </w:rPr>
            </w:pPr>
          </w:p>
        </w:tc>
        <w:tc>
          <w:tcPr>
            <w:tcW w:w="1417" w:type="dxa"/>
            <w:vMerge/>
          </w:tcPr>
          <w:p w:rsidR="00E56189" w:rsidRPr="0018533A" w:rsidRDefault="00E56189" w:rsidP="00E56189">
            <w:pPr>
              <w:spacing w:before="100" w:beforeAutospacing="1" w:after="100" w:afterAutospacing="1"/>
              <w:ind w:right="-108" w:firstLine="3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E56189" w:rsidRPr="0018533A" w:rsidRDefault="00E56189" w:rsidP="00E56189">
            <w:pPr>
              <w:pStyle w:val="aa"/>
              <w:snapToGrid w:val="0"/>
              <w:ind w:right="-108" w:firstLine="34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56189" w:rsidRPr="0018533A" w:rsidRDefault="00E56189" w:rsidP="009126B6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bCs/>
                <w:sz w:val="18"/>
                <w:szCs w:val="24"/>
              </w:rPr>
              <w:t>По программе</w:t>
            </w:r>
          </w:p>
        </w:tc>
        <w:tc>
          <w:tcPr>
            <w:tcW w:w="709" w:type="dxa"/>
            <w:tcBorders>
              <w:top w:val="single" w:sz="4" w:space="0" w:color="auto"/>
            </w:tcBorders>
            <w:hideMark/>
          </w:tcPr>
          <w:p w:rsidR="00E56189" w:rsidRPr="0018533A" w:rsidRDefault="00E56189" w:rsidP="009126B6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bCs/>
                <w:sz w:val="18"/>
                <w:szCs w:val="24"/>
              </w:rPr>
              <w:t>По факту</w:t>
            </w:r>
          </w:p>
        </w:tc>
      </w:tr>
      <w:tr w:rsidR="007B623A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7B623A" w:rsidRPr="0018533A" w:rsidRDefault="007B623A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3"/>
            <w:vAlign w:val="center"/>
            <w:hideMark/>
          </w:tcPr>
          <w:p w:rsidR="007B623A" w:rsidRPr="0018533A" w:rsidRDefault="007B623A" w:rsidP="007B623A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23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1. Диагностика (2ч)</w:t>
            </w:r>
          </w:p>
        </w:tc>
        <w:tc>
          <w:tcPr>
            <w:tcW w:w="1843" w:type="dxa"/>
          </w:tcPr>
          <w:p w:rsidR="007B623A" w:rsidRPr="0018533A" w:rsidRDefault="007B623A" w:rsidP="00E5618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B623A" w:rsidRPr="0018533A" w:rsidRDefault="007B623A" w:rsidP="00CC62CA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7B623A" w:rsidRPr="0018533A" w:rsidRDefault="007B623A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  <w:trHeight w:val="248"/>
        </w:trPr>
        <w:tc>
          <w:tcPr>
            <w:tcW w:w="392" w:type="dxa"/>
            <w:tcBorders>
              <w:bottom w:val="single" w:sz="4" w:space="0" w:color="auto"/>
            </w:tcBorders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hideMark/>
          </w:tcPr>
          <w:p w:rsidR="001E3BEF" w:rsidRPr="0018533A" w:rsidRDefault="001E3BEF" w:rsidP="00E56189">
            <w:pPr>
              <w:pStyle w:val="titul-nazvanie"/>
              <w:ind w:right="-108" w:firstLine="34"/>
              <w:jc w:val="left"/>
              <w:rPr>
                <w:b w:val="0"/>
                <w:sz w:val="24"/>
              </w:rPr>
            </w:pPr>
            <w:r w:rsidRPr="0018533A">
              <w:rPr>
                <w:b w:val="0"/>
                <w:sz w:val="24"/>
              </w:rPr>
              <w:t>Диагностика познавательной сферы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hideMark/>
          </w:tcPr>
          <w:p w:rsidR="001E3BEF" w:rsidRPr="0018533A" w:rsidRDefault="001E3BEF" w:rsidP="00E56189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Merge w:val="restart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Индивидуальное обследование</w:t>
            </w:r>
          </w:p>
        </w:tc>
        <w:tc>
          <w:tcPr>
            <w:tcW w:w="1843" w:type="dxa"/>
            <w:vMerge w:val="restart"/>
          </w:tcPr>
          <w:p w:rsidR="001E3BEF" w:rsidRPr="0018533A" w:rsidRDefault="001E3BEF" w:rsidP="00E56189">
            <w:pPr>
              <w:pStyle w:val="aa"/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Диагностический пакет  методик</w:t>
            </w:r>
          </w:p>
        </w:tc>
        <w:tc>
          <w:tcPr>
            <w:tcW w:w="992" w:type="dxa"/>
          </w:tcPr>
          <w:p w:rsidR="001E3BEF" w:rsidRPr="0018533A" w:rsidRDefault="001C11BA" w:rsidP="0018533A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04.09.23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hideMark/>
          </w:tcPr>
          <w:p w:rsidR="001E3BEF" w:rsidRPr="0018533A" w:rsidRDefault="001E3BEF" w:rsidP="00CC62CA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  <w:trHeight w:val="188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1E3BEF" w:rsidRPr="0018533A" w:rsidRDefault="001E3BEF" w:rsidP="00E56189">
            <w:pPr>
              <w:pStyle w:val="titul-nazvanie"/>
              <w:ind w:right="-108" w:firstLine="34"/>
              <w:jc w:val="left"/>
              <w:rPr>
                <w:rStyle w:val="a4"/>
                <w:rFonts w:eastAsia="Lucida Sans Unicode"/>
                <w:b/>
                <w:i/>
                <w:sz w:val="24"/>
                <w:szCs w:val="24"/>
              </w:rPr>
            </w:pPr>
            <w:r w:rsidRPr="0018533A">
              <w:rPr>
                <w:b w:val="0"/>
                <w:sz w:val="24"/>
              </w:rPr>
              <w:t>Диагностика эмоционально-личностной сферы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1E3BEF" w:rsidRPr="0018533A" w:rsidRDefault="001E3BEF" w:rsidP="00E56189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E3BEF" w:rsidRPr="0018533A" w:rsidRDefault="001C11BA" w:rsidP="0018533A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05.09.23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23A" w:rsidRPr="0018533A" w:rsidTr="008568E1">
        <w:trPr>
          <w:gridAfter w:val="1"/>
          <w:wAfter w:w="992" w:type="dxa"/>
          <w:trHeight w:val="141"/>
        </w:trPr>
        <w:tc>
          <w:tcPr>
            <w:tcW w:w="392" w:type="dxa"/>
            <w:tcBorders>
              <w:top w:val="single" w:sz="4" w:space="0" w:color="auto"/>
            </w:tcBorders>
            <w:hideMark/>
          </w:tcPr>
          <w:p w:rsidR="007B623A" w:rsidRPr="0018533A" w:rsidRDefault="007B623A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3"/>
            <w:tcBorders>
              <w:top w:val="single" w:sz="4" w:space="0" w:color="auto"/>
            </w:tcBorders>
            <w:vAlign w:val="center"/>
            <w:hideMark/>
          </w:tcPr>
          <w:p w:rsidR="007B623A" w:rsidRPr="0018533A" w:rsidRDefault="007B623A" w:rsidP="00BD6F1C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23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2.Развитие моторики, </w:t>
            </w:r>
            <w:proofErr w:type="spellStart"/>
            <w:r w:rsidRPr="007B623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графомоторных</w:t>
            </w:r>
            <w:proofErr w:type="spellEnd"/>
            <w:r w:rsidRPr="007B623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навыков (</w:t>
            </w:r>
            <w:r w:rsidR="00BD6F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12</w:t>
            </w:r>
            <w:r w:rsidRPr="007B623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ч).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7B623A" w:rsidRPr="0018533A" w:rsidRDefault="007B623A" w:rsidP="00E5618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B623A" w:rsidRPr="0018533A" w:rsidRDefault="007B623A" w:rsidP="00792598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hideMark/>
          </w:tcPr>
          <w:p w:rsidR="007B623A" w:rsidRPr="0018533A" w:rsidRDefault="007B623A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  <w:trHeight w:val="448"/>
        </w:trPr>
        <w:tc>
          <w:tcPr>
            <w:tcW w:w="392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797D3B">
              <w:rPr>
                <w:rFonts w:ascii="Times New Roman" w:eastAsia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4819" w:type="dxa"/>
            <w:hideMark/>
          </w:tcPr>
          <w:p w:rsidR="001E3BEF" w:rsidRPr="0018533A" w:rsidRDefault="001E3BEF" w:rsidP="0018533A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точности движений </w:t>
            </w:r>
            <w:r w:rsidRPr="007B623A">
              <w:rPr>
                <w:rFonts w:ascii="Times New Roman" w:eastAsia="Times New Roman" w:hAnsi="Times New Roman" w:cs="Times New Roman"/>
                <w:sz w:val="20"/>
                <w:szCs w:val="20"/>
              </w:rPr>
              <w:t>(метание в цель мяча, стрел, «Кольцеброс»). (Координация движений (игры с мячом, обручем). Обучение целенаправленным действиям по двухзвенной инструкции педагога (2 шага вперед – поворот направо, т.д.))</w:t>
            </w:r>
          </w:p>
        </w:tc>
        <w:tc>
          <w:tcPr>
            <w:tcW w:w="851" w:type="dxa"/>
            <w:hideMark/>
          </w:tcPr>
          <w:p w:rsidR="001E3BEF" w:rsidRPr="0018533A" w:rsidRDefault="00BD6F1C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Занятие-игра.</w:t>
            </w:r>
          </w:p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Мячи, скакалки, стрелки-символы. «Дорожка следов» полоса препятствий</w:t>
            </w:r>
          </w:p>
        </w:tc>
        <w:tc>
          <w:tcPr>
            <w:tcW w:w="992" w:type="dxa"/>
          </w:tcPr>
          <w:p w:rsidR="001E3BEF" w:rsidRPr="0018533A" w:rsidRDefault="001C11BA" w:rsidP="00CC62CA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11,12.09.23</w:t>
            </w:r>
          </w:p>
        </w:tc>
        <w:tc>
          <w:tcPr>
            <w:tcW w:w="709" w:type="dxa"/>
            <w:hideMark/>
          </w:tcPr>
          <w:p w:rsidR="001E3BEF" w:rsidRPr="0018533A" w:rsidRDefault="001E3BEF" w:rsidP="005A1362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481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Синхронность работы обеих рук (работа со шнуром, нанизывание бус). (Пальчиковая гимнастика с речевым сопровождением)</w:t>
            </w:r>
          </w:p>
        </w:tc>
        <w:tc>
          <w:tcPr>
            <w:tcW w:w="851" w:type="dxa"/>
            <w:hideMark/>
          </w:tcPr>
          <w:p w:rsidR="001E3BEF" w:rsidRPr="0018533A" w:rsidRDefault="00BD6F1C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 xml:space="preserve">Занятие-практикум. 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Т.Томилина «Зарядка для пальчиков».-М.:Просвещение</w:t>
            </w:r>
            <w:r w:rsidRPr="007B623A">
              <w:rPr>
                <w:sz w:val="16"/>
                <w:szCs w:val="20"/>
              </w:rPr>
              <w:t>2007г</w:t>
            </w:r>
          </w:p>
        </w:tc>
        <w:tc>
          <w:tcPr>
            <w:tcW w:w="992" w:type="dxa"/>
          </w:tcPr>
          <w:p w:rsidR="001E3BEF" w:rsidRPr="0018533A" w:rsidRDefault="001C11BA" w:rsidP="0018533A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18,19.09.23</w:t>
            </w:r>
          </w:p>
        </w:tc>
        <w:tc>
          <w:tcPr>
            <w:tcW w:w="709" w:type="dxa"/>
            <w:hideMark/>
          </w:tcPr>
          <w:p w:rsidR="001E3BEF" w:rsidRPr="0018533A" w:rsidRDefault="001E3BEF" w:rsidP="005A1362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4819" w:type="dxa"/>
            <w:hideMark/>
          </w:tcPr>
          <w:p w:rsidR="001E3BEF" w:rsidRPr="0018533A" w:rsidRDefault="001E3BEF" w:rsidP="00DB0650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Штриховка (</w:t>
            </w:r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в разных направлениях и рисование по трафарету) </w:t>
            </w: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обводка по трафарету </w:t>
            </w:r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>(орнамента из геометрических фигур)</w:t>
            </w:r>
          </w:p>
        </w:tc>
        <w:tc>
          <w:tcPr>
            <w:tcW w:w="851" w:type="dxa"/>
            <w:hideMark/>
          </w:tcPr>
          <w:p w:rsidR="001E3BEF" w:rsidRPr="0018533A" w:rsidRDefault="00BD6F1C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Традиционное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Внутренние и внешние трафареты. Игры со шнурками; пособие «Гусеница»</w:t>
            </w:r>
          </w:p>
        </w:tc>
        <w:tc>
          <w:tcPr>
            <w:tcW w:w="992" w:type="dxa"/>
          </w:tcPr>
          <w:p w:rsidR="001E3BEF" w:rsidRPr="0018533A" w:rsidRDefault="001C11BA" w:rsidP="0018533A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25,26.09.23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81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Графический диктант </w:t>
            </w:r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>(по показу).</w:t>
            </w:r>
          </w:p>
        </w:tc>
        <w:tc>
          <w:tcPr>
            <w:tcW w:w="851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Практическая работа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E3BEF" w:rsidRPr="0018533A" w:rsidRDefault="001C11BA" w:rsidP="001C11BA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02.10.23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481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Вырезание ножницами </w:t>
            </w:r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>(из бумаги по шаблону прямоугольных, квадратных, треугольных форм)</w:t>
            </w:r>
          </w:p>
        </w:tc>
        <w:tc>
          <w:tcPr>
            <w:tcW w:w="851" w:type="dxa"/>
            <w:hideMark/>
          </w:tcPr>
          <w:p w:rsidR="001E3BEF" w:rsidRPr="0018533A" w:rsidRDefault="00BD6F1C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Занятие-игра</w:t>
            </w:r>
          </w:p>
        </w:tc>
        <w:tc>
          <w:tcPr>
            <w:tcW w:w="1843" w:type="dxa"/>
          </w:tcPr>
          <w:p w:rsidR="001E3BEF" w:rsidRPr="0018533A" w:rsidRDefault="001E3BEF" w:rsidP="00DB0650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 xml:space="preserve">Бумага </w:t>
            </w:r>
            <w:r w:rsidR="00DB0650">
              <w:rPr>
                <w:sz w:val="20"/>
                <w:szCs w:val="20"/>
              </w:rPr>
              <w:t>,</w:t>
            </w:r>
            <w:r w:rsidRPr="0018533A">
              <w:rPr>
                <w:sz w:val="20"/>
                <w:szCs w:val="20"/>
              </w:rPr>
              <w:t>ножницы</w:t>
            </w:r>
          </w:p>
        </w:tc>
        <w:tc>
          <w:tcPr>
            <w:tcW w:w="992" w:type="dxa"/>
          </w:tcPr>
          <w:p w:rsidR="001E3BEF" w:rsidRPr="0018533A" w:rsidRDefault="001C11BA" w:rsidP="001C11BA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03,09.10.23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481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Координация движений руки и глаза </w:t>
            </w:r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>(по инструкции педагога). (Работа в технике «объемной аппликации»)</w:t>
            </w:r>
          </w:p>
        </w:tc>
        <w:tc>
          <w:tcPr>
            <w:tcW w:w="851" w:type="dxa"/>
            <w:hideMark/>
          </w:tcPr>
          <w:p w:rsidR="001E3BEF" w:rsidRPr="0018533A" w:rsidRDefault="00BD6F1C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Занятие-игра Практическая работа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Мат-алы для аппликации</w:t>
            </w:r>
          </w:p>
        </w:tc>
        <w:tc>
          <w:tcPr>
            <w:tcW w:w="992" w:type="dxa"/>
          </w:tcPr>
          <w:p w:rsidR="001E3BEF" w:rsidRPr="0018533A" w:rsidRDefault="001C11BA" w:rsidP="0018533A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10,16,17.10.23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23A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7B623A" w:rsidRPr="0018533A" w:rsidRDefault="007B623A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3"/>
            <w:vAlign w:val="center"/>
            <w:hideMark/>
          </w:tcPr>
          <w:p w:rsidR="007B623A" w:rsidRPr="0018533A" w:rsidRDefault="007B623A" w:rsidP="00BD6F1C">
            <w:pPr>
              <w:tabs>
                <w:tab w:val="left" w:pos="62"/>
              </w:tabs>
              <w:autoSpaceDE w:val="0"/>
              <w:snapToGrid w:val="0"/>
              <w:ind w:right="-108"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23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3. Тактильно – двигательное восприятие (</w:t>
            </w:r>
            <w:r w:rsidR="00BD6F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5</w:t>
            </w:r>
            <w:r w:rsidRPr="007B623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ч).</w:t>
            </w:r>
          </w:p>
        </w:tc>
        <w:tc>
          <w:tcPr>
            <w:tcW w:w="1843" w:type="dxa"/>
          </w:tcPr>
          <w:p w:rsidR="007B623A" w:rsidRPr="0018533A" w:rsidRDefault="007B623A" w:rsidP="00E5618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B623A" w:rsidRPr="0018533A" w:rsidRDefault="007B623A" w:rsidP="00792598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7B623A" w:rsidRPr="0018533A" w:rsidRDefault="007B623A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  <w:trHeight w:val="397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4819" w:type="dxa"/>
            <w:hideMark/>
          </w:tcPr>
          <w:p w:rsidR="001E3BEF" w:rsidRPr="0018533A" w:rsidRDefault="001E3BEF" w:rsidP="00B25FC4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 на ощупь предметов </w:t>
            </w:r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>(с разными свойствами (мягкие, жесткие, холодные, теплые). Игра со средней мозаикой)</w:t>
            </w:r>
          </w:p>
        </w:tc>
        <w:tc>
          <w:tcPr>
            <w:tcW w:w="851" w:type="dxa"/>
            <w:hideMark/>
          </w:tcPr>
          <w:p w:rsidR="001E3BEF" w:rsidRPr="0018533A" w:rsidRDefault="00BD6F1C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tabs>
                <w:tab w:val="left" w:pos="62"/>
              </w:tabs>
              <w:autoSpaceDE w:val="0"/>
              <w:snapToGrid w:val="0"/>
              <w:ind w:right="-108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8533A">
              <w:rPr>
                <w:rFonts w:ascii="Times New Roman" w:hAnsi="Times New Roman" w:cs="Times New Roman"/>
                <w:sz w:val="20"/>
                <w:szCs w:val="20"/>
              </w:rPr>
              <w:t>Практическая работа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Набор разнообразных предметов. Наборы мозаики. Дидактическая игра «Волшебный мешочек».</w:t>
            </w:r>
          </w:p>
        </w:tc>
        <w:tc>
          <w:tcPr>
            <w:tcW w:w="992" w:type="dxa"/>
          </w:tcPr>
          <w:p w:rsidR="001E3BEF" w:rsidRPr="0018533A" w:rsidRDefault="001C11BA" w:rsidP="00CC62CA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23,24.10.23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  <w:trHeight w:val="397"/>
        </w:trPr>
        <w:tc>
          <w:tcPr>
            <w:tcW w:w="392" w:type="dxa"/>
            <w:hideMark/>
          </w:tcPr>
          <w:p w:rsidR="001E3BEF" w:rsidRPr="0018533A" w:rsidRDefault="001E3BEF" w:rsidP="00797D3B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97D3B">
              <w:rPr>
                <w:rFonts w:ascii="Times New Roman" w:eastAsia="Times New Roman" w:hAnsi="Times New Roman" w:cs="Times New Roman"/>
                <w:sz w:val="24"/>
                <w:szCs w:val="24"/>
              </w:rPr>
              <w:t>7-19</w:t>
            </w:r>
          </w:p>
        </w:tc>
        <w:tc>
          <w:tcPr>
            <w:tcW w:w="4819" w:type="dxa"/>
            <w:hideMark/>
          </w:tcPr>
          <w:p w:rsidR="001E3BEF" w:rsidRPr="0018533A" w:rsidRDefault="001E3BEF" w:rsidP="002D5416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пластилином и глиной </w:t>
            </w:r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>(твердое и мягкое состояние).</w:t>
            </w:r>
          </w:p>
        </w:tc>
        <w:tc>
          <w:tcPr>
            <w:tcW w:w="851" w:type="dxa"/>
            <w:hideMark/>
          </w:tcPr>
          <w:p w:rsidR="001E3BEF" w:rsidRPr="0018533A" w:rsidRDefault="00BD6F1C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Практическая работа</w:t>
            </w:r>
          </w:p>
        </w:tc>
        <w:tc>
          <w:tcPr>
            <w:tcW w:w="1843" w:type="dxa"/>
          </w:tcPr>
          <w:p w:rsidR="001E3BEF" w:rsidRPr="0018533A" w:rsidRDefault="001E3BEF" w:rsidP="002D5416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Набор разнообразных предметов. Пластилин. Дидактическая игра «Волшебный мешочек».</w:t>
            </w:r>
          </w:p>
        </w:tc>
        <w:tc>
          <w:tcPr>
            <w:tcW w:w="992" w:type="dxa"/>
          </w:tcPr>
          <w:p w:rsidR="001E3BEF" w:rsidRPr="0018533A" w:rsidRDefault="001C11BA" w:rsidP="00CC62CA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07,13,14.11.23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23A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7B623A" w:rsidRPr="0018533A" w:rsidRDefault="007B623A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3"/>
            <w:hideMark/>
          </w:tcPr>
          <w:p w:rsidR="007B623A" w:rsidRPr="0018533A" w:rsidRDefault="007B623A" w:rsidP="00BD6F1C">
            <w:pPr>
              <w:ind w:right="-108"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23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4.Кинестетическое и кинетическое развитие (</w:t>
            </w:r>
            <w:r w:rsidR="00BD6F1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4</w:t>
            </w:r>
            <w:r w:rsidRPr="007B623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ч).</w:t>
            </w:r>
          </w:p>
        </w:tc>
        <w:tc>
          <w:tcPr>
            <w:tcW w:w="1843" w:type="dxa"/>
          </w:tcPr>
          <w:p w:rsidR="007B623A" w:rsidRPr="0018533A" w:rsidRDefault="007B623A" w:rsidP="00E5618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B623A" w:rsidRPr="0018533A" w:rsidRDefault="007B623A" w:rsidP="00792598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7B623A" w:rsidRPr="0018533A" w:rsidRDefault="007B623A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4819" w:type="dxa"/>
            <w:hideMark/>
          </w:tcPr>
          <w:p w:rsidR="001E3BEF" w:rsidRPr="0018533A" w:rsidRDefault="001E3BEF" w:rsidP="002D5416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Движения и позы </w:t>
            </w:r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(верхних и нижних) </w:t>
            </w: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конечностей и головы </w:t>
            </w:r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>(по инструкции педагога); (вербализация собственных ощущений).</w:t>
            </w:r>
          </w:p>
        </w:tc>
        <w:tc>
          <w:tcPr>
            <w:tcW w:w="851" w:type="dxa"/>
            <w:hideMark/>
          </w:tcPr>
          <w:p w:rsidR="001E3BEF" w:rsidRPr="0018533A" w:rsidRDefault="00BD6F1C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 xml:space="preserve">Занятие-игра </w:t>
            </w:r>
          </w:p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в зале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tabs>
                <w:tab w:val="left" w:pos="62"/>
              </w:tabs>
              <w:autoSpaceDE w:val="0"/>
              <w:snapToGrid w:val="0"/>
              <w:ind w:right="-108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8533A">
              <w:rPr>
                <w:rFonts w:ascii="Times New Roman" w:hAnsi="Times New Roman" w:cs="Times New Roman"/>
                <w:sz w:val="20"/>
                <w:szCs w:val="20"/>
              </w:rPr>
              <w:t>сенсорная тропа для ног, пособие «акробаты»,</w:t>
            </w:r>
          </w:p>
        </w:tc>
        <w:tc>
          <w:tcPr>
            <w:tcW w:w="992" w:type="dxa"/>
          </w:tcPr>
          <w:p w:rsidR="001E3BEF" w:rsidRPr="0018533A" w:rsidRDefault="001C11BA" w:rsidP="00CC62CA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20,21.11.23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  <w:trHeight w:val="637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4819" w:type="dxa"/>
            <w:hideMark/>
          </w:tcPr>
          <w:p w:rsidR="001E3BEF" w:rsidRPr="0018533A" w:rsidRDefault="001E3BEF" w:rsidP="002D5416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Движения и позы всего тела. </w:t>
            </w:r>
            <w:r w:rsidRPr="007B623A">
              <w:rPr>
                <w:rFonts w:ascii="Times New Roman" w:eastAsia="Times New Roman" w:hAnsi="Times New Roman" w:cs="Times New Roman"/>
                <w:sz w:val="20"/>
                <w:szCs w:val="20"/>
              </w:rPr>
              <w:t>(Имитация движений и поз (повадки зверей, природных явлений)).</w:t>
            </w:r>
          </w:p>
        </w:tc>
        <w:tc>
          <w:tcPr>
            <w:tcW w:w="851" w:type="dxa"/>
            <w:hideMark/>
          </w:tcPr>
          <w:p w:rsidR="001E3BEF" w:rsidRPr="0018533A" w:rsidRDefault="00BD6F1C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B25FC4" w:rsidP="00B25FC4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Дидактическая игра «Зеркало».</w:t>
            </w:r>
            <w:r w:rsidR="001E3BEF" w:rsidRPr="0018533A">
              <w:rPr>
                <w:sz w:val="20"/>
                <w:szCs w:val="20"/>
              </w:rPr>
              <w:t xml:space="preserve">Занятие-игра 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tabs>
                <w:tab w:val="left" w:pos="62"/>
              </w:tabs>
              <w:autoSpaceDE w:val="0"/>
              <w:snapToGrid w:val="0"/>
              <w:ind w:right="-108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8533A">
              <w:rPr>
                <w:rFonts w:ascii="Times New Roman" w:hAnsi="Times New Roman" w:cs="Times New Roman"/>
                <w:sz w:val="20"/>
                <w:szCs w:val="20"/>
              </w:rPr>
              <w:t>сенсорная тро</w:t>
            </w:r>
            <w:r w:rsidR="00B25FC4">
              <w:rPr>
                <w:rFonts w:ascii="Times New Roman" w:hAnsi="Times New Roman" w:cs="Times New Roman"/>
                <w:sz w:val="20"/>
                <w:szCs w:val="20"/>
              </w:rPr>
              <w:t>па для ног, пособие «акробаты»</w:t>
            </w:r>
          </w:p>
        </w:tc>
        <w:tc>
          <w:tcPr>
            <w:tcW w:w="992" w:type="dxa"/>
          </w:tcPr>
          <w:p w:rsidR="001E3BEF" w:rsidRPr="0018533A" w:rsidRDefault="001C11BA" w:rsidP="00CC62CA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27.28.11.23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trHeight w:val="274"/>
        </w:trPr>
        <w:tc>
          <w:tcPr>
            <w:tcW w:w="392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3"/>
            <w:hideMark/>
          </w:tcPr>
          <w:p w:rsidR="001E3BEF" w:rsidRPr="0018533A" w:rsidRDefault="001E3BEF" w:rsidP="00BD6F1C">
            <w:pPr>
              <w:pStyle w:val="aa"/>
              <w:tabs>
                <w:tab w:val="left" w:pos="62"/>
              </w:tabs>
              <w:snapToGrid w:val="0"/>
              <w:ind w:right="-108" w:firstLine="34"/>
              <w:jc w:val="center"/>
              <w:rPr>
                <w:sz w:val="20"/>
                <w:szCs w:val="20"/>
              </w:rPr>
            </w:pPr>
            <w:r w:rsidRPr="0018533A">
              <w:rPr>
                <w:rFonts w:eastAsia="Times New Roman"/>
                <w:b/>
                <w:bCs/>
                <w:i/>
                <w:sz w:val="28"/>
              </w:rPr>
              <w:t>5</w:t>
            </w:r>
            <w:r w:rsidRPr="007B623A">
              <w:rPr>
                <w:rFonts w:eastAsia="Times New Roman"/>
                <w:b/>
                <w:bCs/>
                <w:i/>
              </w:rPr>
              <w:t>. Восприятие формы, величины, цвета; конструирование предметов (</w:t>
            </w:r>
            <w:r w:rsidR="00BD6F1C">
              <w:rPr>
                <w:rFonts w:eastAsia="Times New Roman"/>
                <w:b/>
                <w:bCs/>
                <w:i/>
              </w:rPr>
              <w:t>11</w:t>
            </w:r>
            <w:r w:rsidRPr="007B623A">
              <w:rPr>
                <w:rFonts w:eastAsia="Times New Roman"/>
                <w:b/>
                <w:bCs/>
                <w:i/>
              </w:rPr>
              <w:t>ч).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E3BEF" w:rsidRPr="0018533A" w:rsidRDefault="001E3BEF" w:rsidP="00792598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  <w:trHeight w:val="561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19" w:type="dxa"/>
            <w:hideMark/>
          </w:tcPr>
          <w:p w:rsidR="001E3BEF" w:rsidRPr="0018533A" w:rsidRDefault="001E3BEF" w:rsidP="00B81EC1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Объемные геометрические фигуры </w:t>
            </w:r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>(шар, куб), (группировка предметов по форме (объемные и плоскостные)).</w:t>
            </w:r>
          </w:p>
        </w:tc>
        <w:tc>
          <w:tcPr>
            <w:tcW w:w="851" w:type="dxa"/>
            <w:hideMark/>
          </w:tcPr>
          <w:p w:rsidR="001E3BEF" w:rsidRPr="0018533A" w:rsidRDefault="00797D3B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Традиционное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tabs>
                <w:tab w:val="left" w:pos="62"/>
              </w:tabs>
              <w:autoSpaceDE w:val="0"/>
              <w:snapToGrid w:val="0"/>
              <w:ind w:right="-108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8533A">
              <w:rPr>
                <w:rFonts w:ascii="Times New Roman" w:hAnsi="Times New Roman" w:cs="Times New Roman"/>
                <w:sz w:val="20"/>
                <w:szCs w:val="20"/>
              </w:rPr>
              <w:t>геометрические фигуры и (шар, куб)</w:t>
            </w:r>
            <w:proofErr w:type="gramStart"/>
            <w:r w:rsidRPr="0018533A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 w:rsidRPr="0018533A">
              <w:rPr>
                <w:rFonts w:ascii="Times New Roman" w:hAnsi="Times New Roman" w:cs="Times New Roman"/>
                <w:sz w:val="20"/>
                <w:szCs w:val="20"/>
              </w:rPr>
              <w:t xml:space="preserve"> Предметные картинки</w:t>
            </w:r>
          </w:p>
        </w:tc>
        <w:tc>
          <w:tcPr>
            <w:tcW w:w="992" w:type="dxa"/>
          </w:tcPr>
          <w:p w:rsidR="001E3BEF" w:rsidRPr="0018533A" w:rsidRDefault="001C11BA" w:rsidP="00CC62CA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04.12.23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4819" w:type="dxa"/>
            <w:hideMark/>
          </w:tcPr>
          <w:p w:rsidR="001E3BEF" w:rsidRPr="0018533A" w:rsidRDefault="001E3BEF" w:rsidP="00B81EC1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Сравнение 3-4 предметов </w:t>
            </w:r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>(по высоте и толщине, длине и ширине, составление сериационных рядов по величине из 3-4 предметов по заданному признаку).</w:t>
            </w:r>
          </w:p>
        </w:tc>
        <w:tc>
          <w:tcPr>
            <w:tcW w:w="851" w:type="dxa"/>
            <w:hideMark/>
          </w:tcPr>
          <w:p w:rsidR="001E3BEF" w:rsidRPr="0018533A" w:rsidRDefault="00BD6F1C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Традиционное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Предметы разнообразные по форме, лине</w:t>
            </w:r>
          </w:p>
        </w:tc>
        <w:tc>
          <w:tcPr>
            <w:tcW w:w="992" w:type="dxa"/>
          </w:tcPr>
          <w:p w:rsidR="001E3BEF" w:rsidRPr="0018533A" w:rsidRDefault="001C11BA" w:rsidP="00CC62CA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05,11.12.23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27-28</w:t>
            </w:r>
          </w:p>
        </w:tc>
        <w:tc>
          <w:tcPr>
            <w:tcW w:w="481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Группировка предметов </w:t>
            </w:r>
            <w:r w:rsidRPr="007B623A">
              <w:rPr>
                <w:rFonts w:ascii="Times New Roman" w:eastAsia="Times New Roman" w:hAnsi="Times New Roman" w:cs="Times New Roman"/>
                <w:sz w:val="20"/>
                <w:szCs w:val="20"/>
              </w:rPr>
              <w:t>(по форме и величине, по форме и цвету(</w:t>
            </w:r>
            <w:r w:rsidRPr="007B623A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по инструкции педагога))</w:t>
            </w:r>
          </w:p>
        </w:tc>
        <w:tc>
          <w:tcPr>
            <w:tcW w:w="851" w:type="dxa"/>
            <w:hideMark/>
          </w:tcPr>
          <w:p w:rsidR="001E3BEF" w:rsidRPr="0018533A" w:rsidRDefault="00797D3B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Традиционное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 xml:space="preserve">Предметы разнообразные по </w:t>
            </w:r>
            <w:proofErr w:type="spellStart"/>
            <w:r w:rsidRPr="0018533A">
              <w:rPr>
                <w:sz w:val="20"/>
                <w:szCs w:val="20"/>
              </w:rPr>
              <w:t>форме,величине</w:t>
            </w:r>
            <w:proofErr w:type="spellEnd"/>
            <w:r w:rsidRPr="0018533A">
              <w:rPr>
                <w:sz w:val="20"/>
                <w:szCs w:val="20"/>
              </w:rPr>
              <w:t>, цвету</w:t>
            </w:r>
          </w:p>
        </w:tc>
        <w:tc>
          <w:tcPr>
            <w:tcW w:w="992" w:type="dxa"/>
          </w:tcPr>
          <w:p w:rsidR="001E3BEF" w:rsidRPr="0018533A" w:rsidRDefault="001C11BA" w:rsidP="00CC62CA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12,18.12.23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  <w:trHeight w:val="862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4819" w:type="dxa"/>
            <w:hideMark/>
          </w:tcPr>
          <w:p w:rsidR="001E3BEF" w:rsidRPr="0018533A" w:rsidRDefault="001E3BEF" w:rsidP="00B81EC1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цветов и оттенков (</w:t>
            </w:r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>подбор оттенков к основным цветам)</w:t>
            </w:r>
          </w:p>
        </w:tc>
        <w:tc>
          <w:tcPr>
            <w:tcW w:w="851" w:type="dxa"/>
            <w:hideMark/>
          </w:tcPr>
          <w:p w:rsidR="001E3BEF" w:rsidRPr="0018533A" w:rsidRDefault="00797D3B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tabs>
                <w:tab w:val="left" w:pos="62"/>
              </w:tabs>
              <w:autoSpaceDE w:val="0"/>
              <w:snapToGrid w:val="0"/>
              <w:ind w:right="-108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8533A">
              <w:rPr>
                <w:rFonts w:ascii="Times New Roman" w:hAnsi="Times New Roman" w:cs="Times New Roman"/>
                <w:sz w:val="20"/>
                <w:szCs w:val="20"/>
              </w:rPr>
              <w:t>Дидактическая игра «Что бывает такого цвета»,  «Подбери предмет такого же цвета»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 xml:space="preserve">Предметы разнообразные по </w:t>
            </w:r>
          </w:p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толщине. Геометрический конструктор</w:t>
            </w:r>
          </w:p>
        </w:tc>
        <w:tc>
          <w:tcPr>
            <w:tcW w:w="992" w:type="dxa"/>
          </w:tcPr>
          <w:p w:rsidR="001E3BEF" w:rsidRPr="0018533A" w:rsidRDefault="001C11BA" w:rsidP="00CC62CA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19,25.12.23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31-34</w:t>
            </w:r>
          </w:p>
        </w:tc>
        <w:tc>
          <w:tcPr>
            <w:tcW w:w="4819" w:type="dxa"/>
            <w:hideMark/>
          </w:tcPr>
          <w:p w:rsidR="001E3BEF" w:rsidRPr="0018533A" w:rsidRDefault="001E3BEF" w:rsidP="00B81EC1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Конструирование предметов  из   геометрических  фигур </w:t>
            </w:r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>(2- 4 детали)</w:t>
            </w:r>
            <w:proofErr w:type="gramStart"/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  <w:proofErr w:type="gramEnd"/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(</w:t>
            </w:r>
            <w:proofErr w:type="gramStart"/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>с</w:t>
            </w:r>
            <w:proofErr w:type="gramEnd"/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>оставление целого из частей  (3-4 детали)  на  разрезном наглядном материале. Выделение  и  различение  частей  знакомых  предметов (стул – спинка, ножки, сиденье; шкаф – дверцы, стенки, т.д.)).</w:t>
            </w:r>
          </w:p>
        </w:tc>
        <w:tc>
          <w:tcPr>
            <w:tcW w:w="851" w:type="dxa"/>
            <w:hideMark/>
          </w:tcPr>
          <w:p w:rsidR="001E3BEF" w:rsidRPr="0018533A" w:rsidRDefault="00797D3B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Работа с геометрическим конструктором.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Геометрический конструктор</w:t>
            </w:r>
            <w:proofErr w:type="gramStart"/>
            <w:r w:rsidRPr="0018533A">
              <w:rPr>
                <w:sz w:val="20"/>
                <w:szCs w:val="20"/>
              </w:rPr>
              <w:t xml:space="preserve"> .</w:t>
            </w:r>
            <w:proofErr w:type="gramEnd"/>
            <w:r w:rsidRPr="0018533A">
              <w:rPr>
                <w:sz w:val="20"/>
                <w:szCs w:val="20"/>
              </w:rPr>
              <w:t xml:space="preserve"> Предметные картинки</w:t>
            </w:r>
          </w:p>
        </w:tc>
        <w:tc>
          <w:tcPr>
            <w:tcW w:w="992" w:type="dxa"/>
          </w:tcPr>
          <w:p w:rsidR="001E3BEF" w:rsidRPr="0018533A" w:rsidRDefault="001C11BA" w:rsidP="00CC62CA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26.12.2309,15,16.01.24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c>
          <w:tcPr>
            <w:tcW w:w="392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3"/>
            <w:hideMark/>
          </w:tcPr>
          <w:p w:rsidR="001E3BEF" w:rsidRPr="0018533A" w:rsidRDefault="001E3BEF" w:rsidP="00797D3B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7B623A">
              <w:rPr>
                <w:rFonts w:eastAsia="Times New Roman"/>
                <w:b/>
                <w:bCs/>
                <w:i/>
              </w:rPr>
              <w:t>6. Развитие зрительного восприятия и зрительной памяти (</w:t>
            </w:r>
            <w:r w:rsidR="00797D3B">
              <w:rPr>
                <w:rFonts w:eastAsia="Times New Roman"/>
                <w:b/>
                <w:bCs/>
                <w:i/>
              </w:rPr>
              <w:t>8</w:t>
            </w:r>
            <w:r w:rsidRPr="007B623A">
              <w:rPr>
                <w:rFonts w:eastAsia="Times New Roman"/>
                <w:b/>
                <w:bCs/>
                <w:i/>
              </w:rPr>
              <w:t>ч).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E3BEF" w:rsidRPr="0018533A" w:rsidRDefault="001E3BEF" w:rsidP="00792598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35-36</w:t>
            </w:r>
          </w:p>
        </w:tc>
        <w:tc>
          <w:tcPr>
            <w:tcW w:w="481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навыков зрительного анализа и синтеза предметов </w:t>
            </w:r>
            <w:r w:rsidRPr="007B623A">
              <w:rPr>
                <w:rFonts w:ascii="Times New Roman" w:eastAsia="Times New Roman" w:hAnsi="Times New Roman" w:cs="Times New Roman"/>
                <w:sz w:val="20"/>
                <w:szCs w:val="20"/>
              </w:rPr>
              <w:t>(состоящих из 3-4 деталей (по инструкции педагога))</w:t>
            </w:r>
          </w:p>
        </w:tc>
        <w:tc>
          <w:tcPr>
            <w:tcW w:w="851" w:type="dxa"/>
            <w:hideMark/>
          </w:tcPr>
          <w:p w:rsidR="001E3BEF" w:rsidRPr="0018533A" w:rsidRDefault="00797D3B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Традиционное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Предметные картинки</w:t>
            </w:r>
          </w:p>
        </w:tc>
        <w:tc>
          <w:tcPr>
            <w:tcW w:w="992" w:type="dxa"/>
          </w:tcPr>
          <w:p w:rsidR="001E3BEF" w:rsidRPr="0018533A" w:rsidRDefault="001C11BA" w:rsidP="00CC62CA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22,23.01.24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-38</w:t>
            </w:r>
          </w:p>
        </w:tc>
        <w:tc>
          <w:tcPr>
            <w:tcW w:w="481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Найди отличия </w:t>
            </w:r>
            <w:r w:rsidRPr="0018533A">
              <w:rPr>
                <w:rFonts w:ascii="Times New Roman" w:eastAsia="Times New Roman" w:hAnsi="Times New Roman" w:cs="Times New Roman"/>
                <w:sz w:val="20"/>
                <w:szCs w:val="24"/>
              </w:rPr>
              <w:t>(сравнение 2-х картинок).</w:t>
            </w:r>
          </w:p>
        </w:tc>
        <w:tc>
          <w:tcPr>
            <w:tcW w:w="851" w:type="dxa"/>
            <w:hideMark/>
          </w:tcPr>
          <w:p w:rsidR="001E3BEF" w:rsidRPr="0018533A" w:rsidRDefault="00797D3B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Традиционное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Предметные картинки</w:t>
            </w:r>
          </w:p>
        </w:tc>
        <w:tc>
          <w:tcPr>
            <w:tcW w:w="992" w:type="dxa"/>
          </w:tcPr>
          <w:p w:rsidR="001E3BEF" w:rsidRPr="0018533A" w:rsidRDefault="001C11BA" w:rsidP="00CC62CA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29,30.01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.24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  <w:trHeight w:val="665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39-40</w:t>
            </w:r>
          </w:p>
        </w:tc>
        <w:tc>
          <w:tcPr>
            <w:tcW w:w="4819" w:type="dxa"/>
            <w:hideMark/>
          </w:tcPr>
          <w:p w:rsidR="001E3BEF" w:rsidRPr="0018533A" w:rsidRDefault="001E3BEF" w:rsidP="00B81EC1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зрительной памяти.</w:t>
            </w:r>
          </w:p>
        </w:tc>
        <w:tc>
          <w:tcPr>
            <w:tcW w:w="851" w:type="dxa"/>
            <w:hideMark/>
          </w:tcPr>
          <w:p w:rsidR="001E3BEF" w:rsidRPr="0018533A" w:rsidRDefault="00797D3B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tabs>
                <w:tab w:val="left" w:pos="62"/>
              </w:tabs>
              <w:autoSpaceDE w:val="0"/>
              <w:snapToGrid w:val="0"/>
              <w:ind w:right="-108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8533A">
              <w:rPr>
                <w:rFonts w:ascii="Times New Roman" w:hAnsi="Times New Roman" w:cs="Times New Roman"/>
                <w:sz w:val="20"/>
                <w:szCs w:val="20"/>
              </w:rPr>
              <w:t>Дидактическая игра «Что изменилось?» (</w:t>
            </w:r>
            <w:r w:rsidR="007B623A">
              <w:rPr>
                <w:rFonts w:ascii="Times New Roman" w:hAnsi="Times New Roman" w:cs="Times New Roman"/>
                <w:sz w:val="16"/>
                <w:szCs w:val="20"/>
              </w:rPr>
              <w:t>4-</w:t>
            </w:r>
            <w:r w:rsidRPr="007B623A">
              <w:rPr>
                <w:rFonts w:ascii="Times New Roman" w:hAnsi="Times New Roman" w:cs="Times New Roman"/>
                <w:sz w:val="16"/>
                <w:szCs w:val="20"/>
              </w:rPr>
              <w:t>5 предметов)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Предметные картинки</w:t>
            </w:r>
          </w:p>
        </w:tc>
        <w:tc>
          <w:tcPr>
            <w:tcW w:w="992" w:type="dxa"/>
          </w:tcPr>
          <w:p w:rsidR="001E3BEF" w:rsidRPr="0018533A" w:rsidRDefault="001C11BA" w:rsidP="001C11BA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05,06.02.24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1E3BEF"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-42</w:t>
            </w:r>
          </w:p>
        </w:tc>
        <w:tc>
          <w:tcPr>
            <w:tcW w:w="481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Различение «наложенных» изображений предметов </w:t>
            </w:r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>(2-3 изображения), (Упражнения для профилактики и коррекции зрения)</w:t>
            </w:r>
          </w:p>
        </w:tc>
        <w:tc>
          <w:tcPr>
            <w:tcW w:w="851" w:type="dxa"/>
            <w:hideMark/>
          </w:tcPr>
          <w:p w:rsidR="001E3BEF" w:rsidRPr="0018533A" w:rsidRDefault="00797D3B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Традиционное.</w:t>
            </w:r>
          </w:p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Занятие-игра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Зрительный тренажер</w:t>
            </w:r>
          </w:p>
        </w:tc>
        <w:tc>
          <w:tcPr>
            <w:tcW w:w="992" w:type="dxa"/>
          </w:tcPr>
          <w:p w:rsidR="001E3BEF" w:rsidRPr="0018533A" w:rsidRDefault="001C11BA" w:rsidP="00CC62CA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12,13.02.24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23A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7B623A" w:rsidRPr="0018533A" w:rsidRDefault="007B623A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3"/>
            <w:vAlign w:val="center"/>
            <w:hideMark/>
          </w:tcPr>
          <w:p w:rsidR="007B623A" w:rsidRPr="0018533A" w:rsidRDefault="007B623A" w:rsidP="00797D3B">
            <w:pPr>
              <w:pStyle w:val="aa"/>
              <w:tabs>
                <w:tab w:val="left" w:pos="62"/>
              </w:tabs>
              <w:snapToGrid w:val="0"/>
              <w:ind w:right="-108" w:firstLine="34"/>
              <w:jc w:val="center"/>
              <w:rPr>
                <w:sz w:val="20"/>
                <w:szCs w:val="20"/>
              </w:rPr>
            </w:pPr>
            <w:r w:rsidRPr="007B623A">
              <w:rPr>
                <w:rFonts w:eastAsia="Times New Roman"/>
                <w:b/>
                <w:bCs/>
                <w:i/>
              </w:rPr>
              <w:t>7. Восприятие особых свойств предметов (</w:t>
            </w:r>
            <w:r w:rsidR="00797D3B">
              <w:rPr>
                <w:rFonts w:eastAsia="Times New Roman"/>
                <w:b/>
                <w:bCs/>
                <w:i/>
              </w:rPr>
              <w:t>7</w:t>
            </w:r>
            <w:r w:rsidRPr="007B623A">
              <w:rPr>
                <w:rFonts w:eastAsia="Times New Roman"/>
                <w:b/>
                <w:bCs/>
                <w:i/>
              </w:rPr>
              <w:t>ч).</w:t>
            </w:r>
          </w:p>
        </w:tc>
        <w:tc>
          <w:tcPr>
            <w:tcW w:w="1843" w:type="dxa"/>
          </w:tcPr>
          <w:p w:rsidR="007B623A" w:rsidRPr="0018533A" w:rsidRDefault="007B623A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B623A" w:rsidRPr="0018533A" w:rsidRDefault="007B623A" w:rsidP="00792598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7B623A" w:rsidRPr="0018533A" w:rsidRDefault="007B623A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  <w:trHeight w:val="231"/>
        </w:trPr>
        <w:tc>
          <w:tcPr>
            <w:tcW w:w="392" w:type="dxa"/>
            <w:hideMark/>
          </w:tcPr>
          <w:p w:rsidR="001E3BEF" w:rsidRPr="0018533A" w:rsidRDefault="00797D3B" w:rsidP="00797D3B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43-44</w:t>
            </w:r>
          </w:p>
        </w:tc>
        <w:tc>
          <w:tcPr>
            <w:tcW w:w="4819" w:type="dxa"/>
            <w:hideMark/>
          </w:tcPr>
          <w:p w:rsidR="001E3BEF" w:rsidRPr="0018533A" w:rsidRDefault="001E3BEF" w:rsidP="007B623A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осязания </w:t>
            </w:r>
            <w:r w:rsidRPr="00B25FC4">
              <w:rPr>
                <w:rFonts w:ascii="Times New Roman" w:eastAsia="Times New Roman" w:hAnsi="Times New Roman" w:cs="Times New Roman"/>
                <w:szCs w:val="24"/>
              </w:rPr>
              <w:t>(</w:t>
            </w:r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>температурные ощущения</w:t>
            </w: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).  Приборы измерения температуры (</w:t>
            </w:r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>градусник</w:t>
            </w: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851" w:type="dxa"/>
            <w:hideMark/>
          </w:tcPr>
          <w:p w:rsidR="001E3BEF" w:rsidRPr="0018533A" w:rsidRDefault="00797D3B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Практическая работа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Сюжетные картинки</w:t>
            </w:r>
          </w:p>
        </w:tc>
        <w:tc>
          <w:tcPr>
            <w:tcW w:w="992" w:type="dxa"/>
          </w:tcPr>
          <w:p w:rsidR="001E3BEF" w:rsidRPr="0018533A" w:rsidRDefault="00DF69CD" w:rsidP="00CC62CA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19,20.02.24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45-47</w:t>
            </w:r>
          </w:p>
        </w:tc>
        <w:tc>
          <w:tcPr>
            <w:tcW w:w="4819" w:type="dxa"/>
            <w:hideMark/>
          </w:tcPr>
          <w:p w:rsidR="001E3BEF" w:rsidRPr="0018533A" w:rsidRDefault="001E3BEF" w:rsidP="007B623A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Вкусовые качества и </w:t>
            </w:r>
            <w:proofErr w:type="spellStart"/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обонятие</w:t>
            </w:r>
            <w:proofErr w:type="spellEnd"/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>((сладкое - горькое, сырое – вареное), (контрастные ароматы: резкий – мягкий; пищевые запахи), обозначение словом ощущений).</w:t>
            </w:r>
          </w:p>
        </w:tc>
        <w:tc>
          <w:tcPr>
            <w:tcW w:w="851" w:type="dxa"/>
            <w:hideMark/>
          </w:tcPr>
          <w:p w:rsidR="001E3BEF" w:rsidRPr="0018533A" w:rsidRDefault="00797D3B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tabs>
                <w:tab w:val="left" w:pos="62"/>
              </w:tabs>
              <w:autoSpaceDE w:val="0"/>
              <w:snapToGrid w:val="0"/>
              <w:ind w:right="-108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8533A">
              <w:rPr>
                <w:rFonts w:ascii="Times New Roman" w:hAnsi="Times New Roman" w:cs="Times New Roman"/>
                <w:sz w:val="20"/>
                <w:szCs w:val="20"/>
              </w:rPr>
              <w:t>Дидактическая игра «Узнай на вкус»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Предметные картинки;</w:t>
            </w:r>
          </w:p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натуральные предметы</w:t>
            </w:r>
          </w:p>
        </w:tc>
        <w:tc>
          <w:tcPr>
            <w:tcW w:w="992" w:type="dxa"/>
          </w:tcPr>
          <w:p w:rsidR="001E3BEF" w:rsidRPr="0018533A" w:rsidRDefault="00DF69CD" w:rsidP="007B623A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26,27.02.24, 04.03.24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48-49</w:t>
            </w:r>
          </w:p>
        </w:tc>
        <w:tc>
          <w:tcPr>
            <w:tcW w:w="4819" w:type="dxa"/>
            <w:hideMark/>
          </w:tcPr>
          <w:p w:rsidR="001E3BEF" w:rsidRPr="0018533A" w:rsidRDefault="001E3BEF" w:rsidP="007B623A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Восприятие чувства тяжести </w:t>
            </w:r>
            <w:r w:rsidRPr="00B25FC4">
              <w:rPr>
                <w:rFonts w:ascii="Times New Roman" w:eastAsia="Times New Roman" w:hAnsi="Times New Roman" w:cs="Times New Roman"/>
                <w:sz w:val="20"/>
                <w:szCs w:val="20"/>
              </w:rPr>
              <w:t>(от разных предметов (вата, гвозди, брусок, т.д.); словесное обозначение барических ощущений)</w:t>
            </w:r>
          </w:p>
        </w:tc>
        <w:tc>
          <w:tcPr>
            <w:tcW w:w="851" w:type="dxa"/>
            <w:hideMark/>
          </w:tcPr>
          <w:p w:rsidR="001E3BEF" w:rsidRPr="0018533A" w:rsidRDefault="00797D3B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Практическая работа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Предметные картинки;</w:t>
            </w:r>
          </w:p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натуральные предметы</w:t>
            </w:r>
          </w:p>
        </w:tc>
        <w:tc>
          <w:tcPr>
            <w:tcW w:w="992" w:type="dxa"/>
          </w:tcPr>
          <w:p w:rsidR="001E3BEF" w:rsidRPr="0018533A" w:rsidRDefault="00DF69CD" w:rsidP="00CC62CA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05,11.03.24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23A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7B623A" w:rsidRPr="0018533A" w:rsidRDefault="007B623A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3"/>
            <w:vAlign w:val="center"/>
            <w:hideMark/>
          </w:tcPr>
          <w:p w:rsidR="007B623A" w:rsidRPr="0018533A" w:rsidRDefault="007B623A" w:rsidP="00797D3B">
            <w:pPr>
              <w:pStyle w:val="aa"/>
              <w:tabs>
                <w:tab w:val="left" w:pos="62"/>
              </w:tabs>
              <w:snapToGrid w:val="0"/>
              <w:ind w:right="-108" w:firstLine="34"/>
              <w:jc w:val="center"/>
              <w:rPr>
                <w:sz w:val="20"/>
                <w:szCs w:val="20"/>
              </w:rPr>
            </w:pPr>
            <w:r w:rsidRPr="007B623A">
              <w:rPr>
                <w:rFonts w:eastAsia="Times New Roman"/>
                <w:b/>
                <w:bCs/>
                <w:i/>
              </w:rPr>
              <w:t>8. Развитие слухового восприятия и слуховой памяти (</w:t>
            </w:r>
            <w:r w:rsidR="00797D3B">
              <w:rPr>
                <w:rFonts w:eastAsia="Times New Roman"/>
                <w:b/>
                <w:bCs/>
                <w:i/>
              </w:rPr>
              <w:t>4</w:t>
            </w:r>
            <w:r w:rsidRPr="007B623A">
              <w:rPr>
                <w:rFonts w:eastAsia="Times New Roman"/>
                <w:b/>
                <w:bCs/>
                <w:i/>
              </w:rPr>
              <w:t>ч).</w:t>
            </w:r>
          </w:p>
        </w:tc>
        <w:tc>
          <w:tcPr>
            <w:tcW w:w="1843" w:type="dxa"/>
          </w:tcPr>
          <w:p w:rsidR="007B623A" w:rsidRPr="0018533A" w:rsidRDefault="007B623A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B623A" w:rsidRPr="0018533A" w:rsidRDefault="007B623A" w:rsidP="00792598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7B623A" w:rsidRPr="0018533A" w:rsidRDefault="007B623A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50-51</w:t>
            </w:r>
          </w:p>
        </w:tc>
        <w:tc>
          <w:tcPr>
            <w:tcW w:w="4819" w:type="dxa"/>
            <w:hideMark/>
          </w:tcPr>
          <w:p w:rsidR="001E3BEF" w:rsidRPr="0018533A" w:rsidRDefault="001E3BEF" w:rsidP="00D17C1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Дифференцировка звуков шумовых и музыкальных инструментов (</w:t>
            </w:r>
            <w:r w:rsidRPr="00B25FC4">
              <w:rPr>
                <w:rFonts w:ascii="Times New Roman" w:eastAsia="Times New Roman" w:hAnsi="Times New Roman" w:cs="Times New Roman"/>
                <w:sz w:val="20"/>
                <w:szCs w:val="20"/>
              </w:rPr>
              <w:t>погремушка, барабан, колокольчик, ложки, гармошки, бубен), (характеристика звуков по громкости и длительности (шумы, музыкальные и речевые звуки))</w:t>
            </w:r>
          </w:p>
        </w:tc>
        <w:tc>
          <w:tcPr>
            <w:tcW w:w="851" w:type="dxa"/>
            <w:hideMark/>
          </w:tcPr>
          <w:p w:rsidR="001E3BEF" w:rsidRPr="0018533A" w:rsidRDefault="00797D3B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Занятие-</w:t>
            </w:r>
          </w:p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практикум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 xml:space="preserve">Детские музыкальные инструменты ; аудио и </w:t>
            </w:r>
            <w:proofErr w:type="spellStart"/>
            <w:r w:rsidRPr="0018533A">
              <w:rPr>
                <w:sz w:val="20"/>
                <w:szCs w:val="20"/>
              </w:rPr>
              <w:t>медиафайлы</w:t>
            </w:r>
            <w:proofErr w:type="spellEnd"/>
          </w:p>
        </w:tc>
        <w:tc>
          <w:tcPr>
            <w:tcW w:w="992" w:type="dxa"/>
          </w:tcPr>
          <w:p w:rsidR="001E3BEF" w:rsidRPr="0018533A" w:rsidRDefault="00DF69CD" w:rsidP="00CC62CA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12,18.03.24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  <w:trHeight w:val="874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52-53</w:t>
            </w:r>
          </w:p>
        </w:tc>
        <w:tc>
          <w:tcPr>
            <w:tcW w:w="4819" w:type="dxa"/>
            <w:hideMark/>
          </w:tcPr>
          <w:p w:rsidR="001E3BEF" w:rsidRPr="0018533A" w:rsidRDefault="001E3BEF" w:rsidP="00B81EC1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Различение мелодии по характеру (</w:t>
            </w:r>
            <w:r w:rsidRPr="00B25FC4">
              <w:rPr>
                <w:rFonts w:ascii="Times New Roman" w:eastAsia="Times New Roman" w:hAnsi="Times New Roman" w:cs="Times New Roman"/>
                <w:sz w:val="20"/>
                <w:szCs w:val="24"/>
              </w:rPr>
              <w:t>веселая, грустная), (Звуковая имитация (подражание звукам окружающей среды))</w:t>
            </w:r>
          </w:p>
        </w:tc>
        <w:tc>
          <w:tcPr>
            <w:tcW w:w="851" w:type="dxa"/>
            <w:hideMark/>
          </w:tcPr>
          <w:p w:rsidR="001E3BEF" w:rsidRPr="0018533A" w:rsidRDefault="00797D3B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Прослушивание музыкальных произведений. Занятие-практикум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0"/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 xml:space="preserve">аудио и </w:t>
            </w:r>
            <w:proofErr w:type="spellStart"/>
            <w:r w:rsidRPr="0018533A">
              <w:rPr>
                <w:sz w:val="20"/>
                <w:szCs w:val="20"/>
              </w:rPr>
              <w:t>медиафайлы</w:t>
            </w:r>
            <w:proofErr w:type="spellEnd"/>
          </w:p>
        </w:tc>
        <w:tc>
          <w:tcPr>
            <w:tcW w:w="992" w:type="dxa"/>
          </w:tcPr>
          <w:p w:rsidR="001E3BEF" w:rsidRDefault="00DF69CD" w:rsidP="004C28BB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4C28BB">
              <w:rPr>
                <w:rFonts w:ascii="Times New Roman" w:eastAsia="Times New Roman" w:hAnsi="Times New Roman" w:cs="Times New Roman"/>
                <w:sz w:val="24"/>
                <w:szCs w:val="24"/>
              </w:rPr>
              <w:t>.03.24</w:t>
            </w:r>
          </w:p>
          <w:p w:rsidR="004C28BB" w:rsidRPr="0018533A" w:rsidRDefault="004C28BB" w:rsidP="004C28BB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01.04.24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23A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7B623A" w:rsidRPr="0018533A" w:rsidRDefault="007B623A" w:rsidP="00E56189">
            <w:pPr>
              <w:spacing w:before="100" w:beforeAutospacing="1" w:after="100" w:afterAutospacing="1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3"/>
            <w:vAlign w:val="center"/>
            <w:hideMark/>
          </w:tcPr>
          <w:p w:rsidR="007B623A" w:rsidRPr="0018533A" w:rsidRDefault="007B623A" w:rsidP="00797D3B">
            <w:pPr>
              <w:pStyle w:val="aa"/>
              <w:tabs>
                <w:tab w:val="left" w:pos="62"/>
              </w:tabs>
              <w:snapToGrid w:val="0"/>
              <w:ind w:right="-108" w:firstLine="34"/>
              <w:jc w:val="center"/>
              <w:rPr>
                <w:sz w:val="20"/>
                <w:szCs w:val="20"/>
              </w:rPr>
            </w:pPr>
            <w:r w:rsidRPr="007B623A">
              <w:rPr>
                <w:rFonts w:eastAsia="Times New Roman"/>
                <w:b/>
                <w:bCs/>
                <w:i/>
              </w:rPr>
              <w:t>9. Восприятие пространства (</w:t>
            </w:r>
            <w:r w:rsidR="00797D3B">
              <w:rPr>
                <w:rFonts w:eastAsia="Times New Roman"/>
                <w:b/>
                <w:bCs/>
                <w:i/>
              </w:rPr>
              <w:t>8</w:t>
            </w:r>
            <w:r w:rsidRPr="007B623A">
              <w:rPr>
                <w:rFonts w:eastAsia="Times New Roman"/>
                <w:b/>
                <w:bCs/>
                <w:i/>
              </w:rPr>
              <w:t>ч).</w:t>
            </w:r>
          </w:p>
        </w:tc>
        <w:tc>
          <w:tcPr>
            <w:tcW w:w="1843" w:type="dxa"/>
          </w:tcPr>
          <w:p w:rsidR="007B623A" w:rsidRPr="0018533A" w:rsidRDefault="007B623A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B623A" w:rsidRPr="0018533A" w:rsidRDefault="007B623A" w:rsidP="00792598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7B623A" w:rsidRPr="0018533A" w:rsidRDefault="007B623A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819" w:type="dxa"/>
            <w:hideMark/>
          </w:tcPr>
          <w:p w:rsidR="001E3BEF" w:rsidRPr="0018533A" w:rsidRDefault="001E3BEF" w:rsidP="00B81EC1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в помещении (</w:t>
            </w:r>
            <w:r w:rsidRPr="007B623A">
              <w:rPr>
                <w:rFonts w:ascii="Times New Roman" w:eastAsia="Times New Roman" w:hAnsi="Times New Roman" w:cs="Times New Roman"/>
                <w:sz w:val="20"/>
                <w:szCs w:val="20"/>
              </w:rPr>
              <w:t>движение в заданном направлении (обозначение словом направления движения, понятие «дальше» - «ближе»)</w:t>
            </w:r>
          </w:p>
        </w:tc>
        <w:tc>
          <w:tcPr>
            <w:tcW w:w="851" w:type="dxa"/>
            <w:hideMark/>
          </w:tcPr>
          <w:p w:rsidR="001E3BEF" w:rsidRPr="0018533A" w:rsidRDefault="001E3BEF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 xml:space="preserve">Занятие-игра </w:t>
            </w:r>
          </w:p>
        </w:tc>
        <w:tc>
          <w:tcPr>
            <w:tcW w:w="1843" w:type="dxa"/>
          </w:tcPr>
          <w:p w:rsidR="001E3BEF" w:rsidRPr="0018533A" w:rsidRDefault="001E3BEF" w:rsidP="00B25FC4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Мячи</w:t>
            </w:r>
            <w:r w:rsidR="00B25FC4">
              <w:rPr>
                <w:sz w:val="20"/>
                <w:szCs w:val="20"/>
              </w:rPr>
              <w:t xml:space="preserve">, </w:t>
            </w:r>
            <w:r w:rsidRPr="0018533A">
              <w:rPr>
                <w:sz w:val="20"/>
                <w:szCs w:val="20"/>
              </w:rPr>
              <w:t>скакалки</w:t>
            </w:r>
            <w:r w:rsidR="00B25FC4">
              <w:rPr>
                <w:sz w:val="20"/>
                <w:szCs w:val="20"/>
              </w:rPr>
              <w:t xml:space="preserve">, </w:t>
            </w:r>
            <w:r w:rsidRPr="0018533A">
              <w:rPr>
                <w:sz w:val="20"/>
                <w:szCs w:val="20"/>
              </w:rPr>
              <w:t>стрелки-символы</w:t>
            </w:r>
          </w:p>
        </w:tc>
        <w:tc>
          <w:tcPr>
            <w:tcW w:w="992" w:type="dxa"/>
          </w:tcPr>
          <w:p w:rsidR="001E3BEF" w:rsidRPr="0018533A" w:rsidRDefault="004C28BB" w:rsidP="004C28BB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02.04</w:t>
            </w:r>
            <w:r w:rsidR="00DF69CD">
              <w:rPr>
                <w:rFonts w:ascii="Times New Roman" w:eastAsia="Times New Roman" w:hAnsi="Times New Roman" w:cs="Times New Roman"/>
                <w:sz w:val="24"/>
                <w:szCs w:val="24"/>
              </w:rPr>
              <w:t>.24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55-56</w:t>
            </w:r>
          </w:p>
        </w:tc>
        <w:tc>
          <w:tcPr>
            <w:tcW w:w="4819" w:type="dxa"/>
            <w:hideMark/>
          </w:tcPr>
          <w:p w:rsidR="001E3BEF" w:rsidRPr="0018533A" w:rsidRDefault="001E3BEF" w:rsidP="00D17C1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Ориентировка на листе бумаги (</w:t>
            </w:r>
            <w:r w:rsidRPr="0018533A">
              <w:rPr>
                <w:rFonts w:ascii="Times New Roman" w:eastAsia="Times New Roman" w:hAnsi="Times New Roman" w:cs="Times New Roman"/>
                <w:sz w:val="20"/>
                <w:szCs w:val="24"/>
              </w:rPr>
              <w:t>выделение всех углов, расположение плоскостных и объемных предметов в вертикальном поле листа)</w:t>
            </w:r>
          </w:p>
        </w:tc>
        <w:tc>
          <w:tcPr>
            <w:tcW w:w="851" w:type="dxa"/>
            <w:hideMark/>
          </w:tcPr>
          <w:p w:rsidR="001E3BEF" w:rsidRPr="0018533A" w:rsidRDefault="00797D3B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Традиционное</w:t>
            </w:r>
          </w:p>
        </w:tc>
        <w:tc>
          <w:tcPr>
            <w:tcW w:w="1843" w:type="dxa"/>
          </w:tcPr>
          <w:p w:rsidR="001E3BEF" w:rsidRPr="0018533A" w:rsidRDefault="001E3BEF" w:rsidP="00B25FC4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Мячи, скакалки</w:t>
            </w:r>
            <w:r w:rsidR="00B25FC4">
              <w:rPr>
                <w:sz w:val="20"/>
                <w:szCs w:val="20"/>
              </w:rPr>
              <w:t xml:space="preserve">, </w:t>
            </w:r>
            <w:r w:rsidRPr="0018533A">
              <w:rPr>
                <w:sz w:val="20"/>
                <w:szCs w:val="20"/>
              </w:rPr>
              <w:t>стрелки-символы Набор предметов</w:t>
            </w:r>
          </w:p>
        </w:tc>
        <w:tc>
          <w:tcPr>
            <w:tcW w:w="992" w:type="dxa"/>
          </w:tcPr>
          <w:p w:rsidR="001E3BEF" w:rsidRPr="0018533A" w:rsidRDefault="004C28BB" w:rsidP="0018533A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08,09.04.24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57-58</w:t>
            </w:r>
          </w:p>
        </w:tc>
        <w:tc>
          <w:tcPr>
            <w:tcW w:w="481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Расположение плоскостных и объемных предметов </w:t>
            </w:r>
            <w:r w:rsidRPr="0018533A">
              <w:rPr>
                <w:rFonts w:ascii="Times New Roman" w:eastAsia="Times New Roman" w:hAnsi="Times New Roman" w:cs="Times New Roman"/>
                <w:sz w:val="20"/>
                <w:szCs w:val="24"/>
              </w:rPr>
              <w:t>(в горизонтальном поле листа; словесное обозначение пространственных отношений между предметами, ориентировка на поверхности парты)</w:t>
            </w:r>
          </w:p>
        </w:tc>
        <w:tc>
          <w:tcPr>
            <w:tcW w:w="851" w:type="dxa"/>
            <w:hideMark/>
          </w:tcPr>
          <w:p w:rsidR="001E3BEF" w:rsidRPr="0018533A" w:rsidRDefault="00797D3B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Традиционное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Листы бумаги разного формата</w:t>
            </w:r>
            <w:proofErr w:type="gramStart"/>
            <w:r w:rsidRPr="0018533A">
              <w:rPr>
                <w:sz w:val="20"/>
                <w:szCs w:val="20"/>
              </w:rPr>
              <w:t xml:space="preserve"> .</w:t>
            </w:r>
            <w:proofErr w:type="gramEnd"/>
            <w:r w:rsidRPr="0018533A">
              <w:rPr>
                <w:sz w:val="20"/>
                <w:szCs w:val="20"/>
              </w:rPr>
              <w:t xml:space="preserve"> Предметные картинки;</w:t>
            </w:r>
          </w:p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натуральные предметы</w:t>
            </w:r>
          </w:p>
        </w:tc>
        <w:tc>
          <w:tcPr>
            <w:tcW w:w="992" w:type="dxa"/>
          </w:tcPr>
          <w:p w:rsidR="001E3BEF" w:rsidRPr="0018533A" w:rsidRDefault="004C28BB" w:rsidP="0018533A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15,16.04.24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  <w:trHeight w:val="673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59-61</w:t>
            </w:r>
          </w:p>
        </w:tc>
        <w:tc>
          <w:tcPr>
            <w:tcW w:w="481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Положение предмета и вербализация пространственных отношений (</w:t>
            </w:r>
            <w:r w:rsidRPr="0018533A">
              <w:rPr>
                <w:rFonts w:ascii="Times New Roman" w:eastAsia="Times New Roman" w:hAnsi="Times New Roman" w:cs="Times New Roman"/>
                <w:sz w:val="20"/>
                <w:szCs w:val="24"/>
              </w:rPr>
              <w:t>с использованием предлогов)</w:t>
            </w:r>
          </w:p>
        </w:tc>
        <w:tc>
          <w:tcPr>
            <w:tcW w:w="851" w:type="dxa"/>
            <w:hideMark/>
          </w:tcPr>
          <w:p w:rsidR="001E3BEF" w:rsidRPr="0018533A" w:rsidRDefault="00797D3B" w:rsidP="00E56189">
            <w:pPr>
              <w:ind w:right="-108"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tabs>
                <w:tab w:val="left" w:pos="62"/>
              </w:tabs>
              <w:autoSpaceDE w:val="0"/>
              <w:snapToGrid w:val="0"/>
              <w:ind w:right="-108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8533A">
              <w:rPr>
                <w:rFonts w:ascii="Times New Roman" w:hAnsi="Times New Roman" w:cs="Times New Roman"/>
                <w:sz w:val="20"/>
                <w:szCs w:val="20"/>
              </w:rPr>
              <w:t>Дидактическая игра «Определи положение предмета»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Предметные картинки;</w:t>
            </w:r>
          </w:p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натуральные предметы</w:t>
            </w:r>
          </w:p>
        </w:tc>
        <w:tc>
          <w:tcPr>
            <w:tcW w:w="992" w:type="dxa"/>
          </w:tcPr>
          <w:p w:rsidR="001E3BEF" w:rsidRPr="0018533A" w:rsidRDefault="004C28BB" w:rsidP="00CC62CA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22,23.04.24, 06.05.24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B623A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7B623A" w:rsidRPr="0018533A" w:rsidRDefault="007B623A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gridSpan w:val="3"/>
            <w:vAlign w:val="center"/>
            <w:hideMark/>
          </w:tcPr>
          <w:p w:rsidR="007B623A" w:rsidRPr="0018533A" w:rsidRDefault="007B623A" w:rsidP="00797D3B">
            <w:pPr>
              <w:pStyle w:val="aa"/>
              <w:tabs>
                <w:tab w:val="left" w:pos="62"/>
              </w:tabs>
              <w:snapToGrid w:val="0"/>
              <w:ind w:right="-108" w:firstLine="34"/>
              <w:jc w:val="center"/>
              <w:rPr>
                <w:sz w:val="20"/>
                <w:szCs w:val="20"/>
              </w:rPr>
            </w:pPr>
            <w:r w:rsidRPr="007B623A">
              <w:rPr>
                <w:rFonts w:eastAsia="Times New Roman"/>
                <w:b/>
                <w:bCs/>
                <w:i/>
              </w:rPr>
              <w:t>10. Восприятие времени (</w:t>
            </w:r>
            <w:r w:rsidR="00797D3B">
              <w:rPr>
                <w:rFonts w:eastAsia="Times New Roman"/>
                <w:b/>
                <w:bCs/>
                <w:i/>
              </w:rPr>
              <w:t>5</w:t>
            </w:r>
            <w:r w:rsidRPr="007B623A">
              <w:rPr>
                <w:rFonts w:eastAsia="Times New Roman"/>
                <w:b/>
                <w:bCs/>
                <w:i/>
              </w:rPr>
              <w:t>ч)</w:t>
            </w:r>
          </w:p>
        </w:tc>
        <w:tc>
          <w:tcPr>
            <w:tcW w:w="1843" w:type="dxa"/>
          </w:tcPr>
          <w:p w:rsidR="007B623A" w:rsidRPr="0018533A" w:rsidRDefault="007B623A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7B623A" w:rsidRPr="0018533A" w:rsidRDefault="007B623A" w:rsidP="00792598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7B623A" w:rsidRPr="0018533A" w:rsidRDefault="007B623A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62-63</w:t>
            </w:r>
          </w:p>
        </w:tc>
        <w:tc>
          <w:tcPr>
            <w:tcW w:w="4819" w:type="dxa"/>
            <w:hideMark/>
          </w:tcPr>
          <w:p w:rsidR="001E3BEF" w:rsidRPr="0018533A" w:rsidRDefault="001E3BEF" w:rsidP="00D17C1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Порядок месяцев в году. Времена года. </w:t>
            </w:r>
          </w:p>
        </w:tc>
        <w:tc>
          <w:tcPr>
            <w:tcW w:w="851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tabs>
                <w:tab w:val="left" w:pos="62"/>
              </w:tabs>
              <w:autoSpaceDE w:val="0"/>
              <w:snapToGrid w:val="0"/>
              <w:ind w:right="-108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8533A">
              <w:rPr>
                <w:rFonts w:ascii="Times New Roman" w:hAnsi="Times New Roman" w:cs="Times New Roman"/>
                <w:sz w:val="20"/>
                <w:szCs w:val="20"/>
              </w:rPr>
              <w:t>Занятие-игра</w:t>
            </w:r>
          </w:p>
        </w:tc>
        <w:tc>
          <w:tcPr>
            <w:tcW w:w="1843" w:type="dxa"/>
          </w:tcPr>
          <w:p w:rsidR="001E3BEF" w:rsidRPr="0018533A" w:rsidRDefault="001E3BEF" w:rsidP="00E56189">
            <w:pPr>
              <w:tabs>
                <w:tab w:val="left" w:pos="62"/>
              </w:tabs>
              <w:autoSpaceDE w:val="0"/>
              <w:snapToGrid w:val="0"/>
              <w:ind w:right="-108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8533A">
              <w:rPr>
                <w:rFonts w:ascii="Times New Roman" w:hAnsi="Times New Roman" w:cs="Times New Roman"/>
                <w:sz w:val="20"/>
                <w:szCs w:val="20"/>
              </w:rPr>
              <w:t xml:space="preserve">графическая модель «Сутки», «Времена года». Дидактическая игра «12месяцев» </w:t>
            </w:r>
          </w:p>
        </w:tc>
        <w:tc>
          <w:tcPr>
            <w:tcW w:w="992" w:type="dxa"/>
          </w:tcPr>
          <w:p w:rsidR="001E3BEF" w:rsidRPr="0018533A" w:rsidRDefault="004C28BB" w:rsidP="00CC62CA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07,13.05.24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</w:trPr>
        <w:tc>
          <w:tcPr>
            <w:tcW w:w="392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64-66</w:t>
            </w:r>
          </w:p>
        </w:tc>
        <w:tc>
          <w:tcPr>
            <w:tcW w:w="4819" w:type="dxa"/>
            <w:hideMark/>
          </w:tcPr>
          <w:p w:rsidR="001E3BEF" w:rsidRPr="0018533A" w:rsidRDefault="001E3BEF" w:rsidP="00D17C1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часами (</w:t>
            </w:r>
            <w:r w:rsidRPr="0018533A">
              <w:rPr>
                <w:rFonts w:ascii="Times New Roman" w:eastAsia="Times New Roman" w:hAnsi="Times New Roman" w:cs="Times New Roman"/>
                <w:sz w:val="20"/>
                <w:szCs w:val="24"/>
              </w:rPr>
              <w:t>циферблат, стрелки</w:t>
            </w: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Меры времени </w:t>
            </w:r>
            <w:r w:rsidRPr="0018533A">
              <w:rPr>
                <w:rFonts w:ascii="Times New Roman" w:eastAsia="Times New Roman" w:hAnsi="Times New Roman" w:cs="Times New Roman"/>
                <w:sz w:val="20"/>
                <w:szCs w:val="24"/>
              </w:rPr>
              <w:t>(секунды, минута, час, сутки)</w:t>
            </w: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1E3BEF" w:rsidRPr="0018533A" w:rsidRDefault="001E3BEF" w:rsidP="00E56189">
            <w:pPr>
              <w:tabs>
                <w:tab w:val="left" w:pos="62"/>
              </w:tabs>
              <w:autoSpaceDE w:val="0"/>
              <w:snapToGrid w:val="0"/>
              <w:ind w:right="-108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8533A">
              <w:rPr>
                <w:rFonts w:ascii="Times New Roman" w:hAnsi="Times New Roman" w:cs="Times New Roman"/>
                <w:sz w:val="20"/>
                <w:szCs w:val="20"/>
              </w:rPr>
              <w:t>Игры с моделью часов</w:t>
            </w:r>
          </w:p>
        </w:tc>
        <w:tc>
          <w:tcPr>
            <w:tcW w:w="1843" w:type="dxa"/>
          </w:tcPr>
          <w:p w:rsidR="001E3BEF" w:rsidRPr="0018533A" w:rsidRDefault="001E3BEF" w:rsidP="00B25FC4">
            <w:pPr>
              <w:tabs>
                <w:tab w:val="left" w:pos="62"/>
              </w:tabs>
              <w:autoSpaceDE w:val="0"/>
              <w:snapToGrid w:val="0"/>
              <w:ind w:right="-108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18533A">
              <w:rPr>
                <w:rFonts w:ascii="Times New Roman" w:hAnsi="Times New Roman" w:cs="Times New Roman"/>
                <w:sz w:val="20"/>
                <w:szCs w:val="20"/>
              </w:rPr>
              <w:t>Табл. «</w:t>
            </w:r>
            <w:r w:rsidR="00B25FC4">
              <w:rPr>
                <w:rFonts w:ascii="Times New Roman" w:hAnsi="Times New Roman" w:cs="Times New Roman"/>
                <w:sz w:val="20"/>
                <w:szCs w:val="20"/>
              </w:rPr>
              <w:t>Дни недели»,</w:t>
            </w:r>
            <w:r w:rsidRPr="0018533A">
              <w:rPr>
                <w:rFonts w:ascii="Times New Roman" w:hAnsi="Times New Roman" w:cs="Times New Roman"/>
                <w:sz w:val="20"/>
                <w:szCs w:val="20"/>
              </w:rPr>
              <w:t xml:space="preserve"> Модель часов</w:t>
            </w:r>
          </w:p>
        </w:tc>
        <w:tc>
          <w:tcPr>
            <w:tcW w:w="992" w:type="dxa"/>
          </w:tcPr>
          <w:p w:rsidR="001E3BEF" w:rsidRPr="0018533A" w:rsidRDefault="004C28BB" w:rsidP="00CC62CA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14,20,21.05.24</w:t>
            </w:r>
          </w:p>
        </w:tc>
        <w:tc>
          <w:tcPr>
            <w:tcW w:w="709" w:type="dxa"/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  <w:trHeight w:val="328"/>
        </w:trPr>
        <w:tc>
          <w:tcPr>
            <w:tcW w:w="392" w:type="dxa"/>
            <w:tcBorders>
              <w:bottom w:val="single" w:sz="4" w:space="0" w:color="auto"/>
            </w:tcBorders>
            <w:hideMark/>
          </w:tcPr>
          <w:p w:rsidR="001E3BEF" w:rsidRPr="0018533A" w:rsidRDefault="00797D3B" w:rsidP="00E56189">
            <w:pPr>
              <w:spacing w:before="100" w:beforeAutospacing="1" w:after="100" w:afterAutospacing="1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819" w:type="dxa"/>
            <w:vMerge w:val="restart"/>
            <w:hideMark/>
          </w:tcPr>
          <w:p w:rsidR="001E3BEF" w:rsidRPr="0018533A" w:rsidRDefault="001E3BEF" w:rsidP="00E56189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623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Обследование по итогам работы за год (2 час)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Merge w:val="restart"/>
          </w:tcPr>
          <w:p w:rsidR="001E3BEF" w:rsidRPr="0018533A" w:rsidRDefault="001E3BEF" w:rsidP="00E56189">
            <w:pPr>
              <w:pStyle w:val="aa"/>
              <w:tabs>
                <w:tab w:val="left" w:pos="62"/>
              </w:tabs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Индивидуальное обследование</w:t>
            </w:r>
          </w:p>
        </w:tc>
        <w:tc>
          <w:tcPr>
            <w:tcW w:w="1843" w:type="dxa"/>
            <w:vMerge w:val="restart"/>
          </w:tcPr>
          <w:p w:rsidR="001E3BEF" w:rsidRPr="0018533A" w:rsidRDefault="001E3BEF" w:rsidP="00B25FC4">
            <w:pPr>
              <w:pStyle w:val="aa"/>
              <w:snapToGrid w:val="0"/>
              <w:ind w:right="-108" w:firstLine="34"/>
              <w:rPr>
                <w:sz w:val="20"/>
                <w:szCs w:val="20"/>
              </w:rPr>
            </w:pPr>
            <w:r w:rsidRPr="0018533A">
              <w:rPr>
                <w:sz w:val="20"/>
                <w:szCs w:val="20"/>
              </w:rPr>
              <w:t>Диагностический пакет  методик</w:t>
            </w:r>
          </w:p>
        </w:tc>
        <w:tc>
          <w:tcPr>
            <w:tcW w:w="992" w:type="dxa"/>
          </w:tcPr>
          <w:p w:rsidR="001E3BEF" w:rsidRPr="0018533A" w:rsidRDefault="004C28BB" w:rsidP="00CC62CA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27.05.24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3BEF" w:rsidRPr="0018533A" w:rsidTr="008568E1">
        <w:trPr>
          <w:gridAfter w:val="1"/>
          <w:wAfter w:w="992" w:type="dxa"/>
          <w:trHeight w:val="235"/>
        </w:trPr>
        <w:tc>
          <w:tcPr>
            <w:tcW w:w="392" w:type="dxa"/>
            <w:tcBorders>
              <w:top w:val="single" w:sz="4" w:space="0" w:color="auto"/>
            </w:tcBorders>
            <w:hideMark/>
          </w:tcPr>
          <w:p w:rsidR="001E3BEF" w:rsidRPr="0018533A" w:rsidRDefault="00797D3B" w:rsidP="00E56189">
            <w:pPr>
              <w:spacing w:before="100" w:beforeAutospacing="1" w:after="100" w:afterAutospacing="1" w:line="276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819" w:type="dxa"/>
            <w:vMerge/>
            <w:hideMark/>
          </w:tcPr>
          <w:p w:rsidR="001E3BEF" w:rsidRPr="0018533A" w:rsidRDefault="001E3BEF" w:rsidP="00E56189">
            <w:pPr>
              <w:ind w:right="-108" w:firstLine="3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hideMark/>
          </w:tcPr>
          <w:p w:rsidR="001E3BEF" w:rsidRPr="0018533A" w:rsidRDefault="001E3BEF" w:rsidP="00E56189">
            <w:pPr>
              <w:spacing w:before="100" w:beforeAutospacing="1" w:after="100" w:afterAutospacing="1" w:line="276" w:lineRule="auto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33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Merge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E3BEF" w:rsidRPr="0018533A" w:rsidRDefault="004C28BB" w:rsidP="00792598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28.05.24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hideMark/>
          </w:tcPr>
          <w:p w:rsidR="001E3BEF" w:rsidRPr="0018533A" w:rsidRDefault="001E3BEF" w:rsidP="00E56189">
            <w:pPr>
              <w:spacing w:before="100" w:beforeAutospacing="1" w:after="100" w:afterAutospacing="1"/>
              <w:ind w:right="-108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568E1" w:rsidRDefault="008568E1" w:rsidP="00490D85">
      <w:pPr>
        <w:spacing w:before="100" w:beforeAutospacing="1" w:after="100" w:afterAutospacing="1" w:line="240" w:lineRule="auto"/>
        <w:ind w:right="11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8E1" w:rsidRDefault="008568E1" w:rsidP="00490D85">
      <w:pPr>
        <w:spacing w:before="100" w:beforeAutospacing="1" w:after="100" w:afterAutospacing="1" w:line="240" w:lineRule="auto"/>
        <w:ind w:right="11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0D85" w:rsidRPr="00490D85" w:rsidRDefault="00490D85" w:rsidP="00490D85">
      <w:pPr>
        <w:spacing w:before="100" w:beforeAutospacing="1" w:after="100" w:afterAutospacing="1" w:line="240" w:lineRule="auto"/>
        <w:ind w:right="11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0D85">
        <w:rPr>
          <w:rFonts w:ascii="Times New Roman" w:hAnsi="Times New Roman" w:cs="Times New Roman"/>
          <w:b/>
          <w:sz w:val="24"/>
          <w:szCs w:val="24"/>
        </w:rPr>
        <w:t>Список учебно-методической литературы.</w:t>
      </w:r>
    </w:p>
    <w:p w:rsidR="00490D85" w:rsidRPr="00D0431A" w:rsidRDefault="00490D85" w:rsidP="00490D85">
      <w:pPr>
        <w:pStyle w:val="a9"/>
        <w:widowControl w:val="0"/>
        <w:numPr>
          <w:ilvl w:val="0"/>
          <w:numId w:val="8"/>
        </w:numPr>
        <w:suppressAutoHyphens/>
        <w:spacing w:after="0" w:line="240" w:lineRule="auto"/>
        <w:ind w:left="0" w:right="110" w:firstLine="426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D0431A">
        <w:rPr>
          <w:rFonts w:ascii="Times New Roman" w:hAnsi="Times New Roman" w:cs="Times New Roman"/>
          <w:sz w:val="24"/>
          <w:szCs w:val="24"/>
        </w:rPr>
        <w:t>Метиева</w:t>
      </w:r>
      <w:proofErr w:type="spellEnd"/>
      <w:r w:rsidRPr="00D0431A">
        <w:rPr>
          <w:rFonts w:ascii="Times New Roman" w:hAnsi="Times New Roman" w:cs="Times New Roman"/>
          <w:sz w:val="24"/>
          <w:szCs w:val="24"/>
        </w:rPr>
        <w:t xml:space="preserve"> Л.А. Сенсорное воспитание детей с отклонениями в развитии</w:t>
      </w:r>
      <w:proofErr w:type="gramStart"/>
      <w:r w:rsidRPr="00D0431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0431A">
        <w:rPr>
          <w:rFonts w:ascii="Times New Roman" w:hAnsi="Times New Roman" w:cs="Times New Roman"/>
          <w:sz w:val="24"/>
          <w:szCs w:val="24"/>
        </w:rPr>
        <w:t xml:space="preserve"> сб. игр и игровых упражнений.– М.: Книголюб, 2007. (Специальная психология).</w:t>
      </w:r>
    </w:p>
    <w:p w:rsidR="00490D85" w:rsidRPr="00D0431A" w:rsidRDefault="00490D85" w:rsidP="00490D85">
      <w:pPr>
        <w:pStyle w:val="a9"/>
        <w:widowControl w:val="0"/>
        <w:numPr>
          <w:ilvl w:val="0"/>
          <w:numId w:val="8"/>
        </w:numPr>
        <w:suppressAutoHyphens/>
        <w:spacing w:after="0" w:line="240" w:lineRule="auto"/>
        <w:ind w:left="0" w:right="110" w:firstLine="426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D0431A">
        <w:rPr>
          <w:rFonts w:ascii="Times New Roman" w:hAnsi="Times New Roman" w:cs="Times New Roman"/>
          <w:sz w:val="24"/>
          <w:szCs w:val="24"/>
        </w:rPr>
        <w:t>Метиева</w:t>
      </w:r>
      <w:proofErr w:type="spellEnd"/>
      <w:r w:rsidRPr="00D0431A">
        <w:rPr>
          <w:rFonts w:ascii="Times New Roman" w:hAnsi="Times New Roman" w:cs="Times New Roman"/>
          <w:sz w:val="24"/>
          <w:szCs w:val="24"/>
        </w:rPr>
        <w:t xml:space="preserve"> Л.А., .Удалов Э.Я..Развитие сенсорной сферы детей. Пособие для учителей специальных (коррекционных) образовательных учреждений VIII вида. М: Просвещение, 2009г.</w:t>
      </w:r>
    </w:p>
    <w:p w:rsidR="00490D85" w:rsidRPr="00D0431A" w:rsidRDefault="00490D85" w:rsidP="00490D85">
      <w:pPr>
        <w:pStyle w:val="a9"/>
        <w:widowControl w:val="0"/>
        <w:numPr>
          <w:ilvl w:val="0"/>
          <w:numId w:val="8"/>
        </w:numPr>
        <w:suppressAutoHyphens/>
        <w:spacing w:after="0" w:line="240" w:lineRule="auto"/>
        <w:ind w:left="0" w:right="110" w:firstLine="426"/>
        <w:contextualSpacing w:val="0"/>
        <w:rPr>
          <w:rFonts w:ascii="Times New Roman" w:hAnsi="Times New Roman" w:cs="Times New Roman"/>
          <w:sz w:val="24"/>
          <w:szCs w:val="24"/>
        </w:rPr>
      </w:pPr>
      <w:r w:rsidRPr="00D0431A">
        <w:rPr>
          <w:rFonts w:ascii="Times New Roman" w:hAnsi="Times New Roman" w:cs="Times New Roman"/>
          <w:sz w:val="24"/>
          <w:szCs w:val="24"/>
        </w:rPr>
        <w:t xml:space="preserve"> Голубь Т.В. Графические диктанты. Пособие для занятий с детьми 5-7 лет. – М.: ВАКО, 2006.</w:t>
      </w:r>
    </w:p>
    <w:p w:rsidR="00490D85" w:rsidRPr="00D0431A" w:rsidRDefault="00490D85" w:rsidP="00490D85">
      <w:pPr>
        <w:pStyle w:val="a9"/>
        <w:widowControl w:val="0"/>
        <w:numPr>
          <w:ilvl w:val="0"/>
          <w:numId w:val="8"/>
        </w:numPr>
        <w:suppressAutoHyphens/>
        <w:spacing w:after="0" w:line="240" w:lineRule="auto"/>
        <w:ind w:left="0" w:right="110" w:firstLine="426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D0431A">
        <w:rPr>
          <w:rFonts w:ascii="Times New Roman" w:hAnsi="Times New Roman" w:cs="Times New Roman"/>
          <w:sz w:val="24"/>
          <w:szCs w:val="24"/>
        </w:rPr>
        <w:t>Узорова</w:t>
      </w:r>
      <w:proofErr w:type="spellEnd"/>
      <w:r w:rsidRPr="00D0431A">
        <w:rPr>
          <w:rFonts w:ascii="Times New Roman" w:hAnsi="Times New Roman" w:cs="Times New Roman"/>
          <w:sz w:val="24"/>
          <w:szCs w:val="24"/>
        </w:rPr>
        <w:t xml:space="preserve"> О. В.Пальчиковая гимнастика.– М.:АСТ:  </w:t>
      </w:r>
      <w:proofErr w:type="spellStart"/>
      <w:r w:rsidRPr="00D0431A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D0431A">
        <w:rPr>
          <w:rFonts w:ascii="Times New Roman" w:hAnsi="Times New Roman" w:cs="Times New Roman"/>
          <w:sz w:val="24"/>
          <w:szCs w:val="24"/>
        </w:rPr>
        <w:t xml:space="preserve">, 2007. </w:t>
      </w:r>
    </w:p>
    <w:p w:rsidR="00490D85" w:rsidRPr="00D0431A" w:rsidRDefault="00490D85" w:rsidP="00490D85">
      <w:pPr>
        <w:pStyle w:val="a9"/>
        <w:widowControl w:val="0"/>
        <w:numPr>
          <w:ilvl w:val="0"/>
          <w:numId w:val="8"/>
        </w:numPr>
        <w:suppressAutoHyphens/>
        <w:spacing w:after="0" w:line="240" w:lineRule="auto"/>
        <w:ind w:left="0" w:right="110" w:firstLine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431A">
        <w:rPr>
          <w:rFonts w:ascii="Times New Roman" w:hAnsi="Times New Roman" w:cs="Times New Roman"/>
          <w:sz w:val="24"/>
          <w:szCs w:val="24"/>
        </w:rPr>
        <w:t>Мищенкова</w:t>
      </w:r>
      <w:proofErr w:type="spellEnd"/>
      <w:r w:rsidRPr="00D0431A">
        <w:rPr>
          <w:rFonts w:ascii="Times New Roman" w:hAnsi="Times New Roman" w:cs="Times New Roman"/>
          <w:sz w:val="24"/>
          <w:szCs w:val="24"/>
        </w:rPr>
        <w:t xml:space="preserve"> П.В. Логика, речь, моторика, творческие способности. Игровые обучающие занятия с детьми 8 – 10 лет. – Ярославль: Академия развития, 2009. </w:t>
      </w:r>
    </w:p>
    <w:p w:rsidR="00490D85" w:rsidRPr="00D0431A" w:rsidRDefault="00490D85" w:rsidP="00490D85">
      <w:pPr>
        <w:pStyle w:val="a9"/>
        <w:widowControl w:val="0"/>
        <w:numPr>
          <w:ilvl w:val="0"/>
          <w:numId w:val="8"/>
        </w:numPr>
        <w:suppressAutoHyphens/>
        <w:spacing w:after="0" w:line="240" w:lineRule="auto"/>
        <w:ind w:left="0" w:right="110" w:firstLine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0431A">
        <w:rPr>
          <w:rFonts w:ascii="Times New Roman" w:hAnsi="Times New Roman" w:cs="Times New Roman"/>
          <w:sz w:val="24"/>
          <w:szCs w:val="24"/>
        </w:rPr>
        <w:t>Диагностический альбом Н.Я. Семаго, М.М. Семаго «Оценка развития познавательной деятельности ребенка (дошкольный и младший школьный возраст)» С-П., «Триумф», 2007г.</w:t>
      </w:r>
    </w:p>
    <w:p w:rsidR="00490D85" w:rsidRPr="00D0431A" w:rsidRDefault="00490D85" w:rsidP="00490D85">
      <w:pPr>
        <w:pStyle w:val="a9"/>
        <w:widowControl w:val="0"/>
        <w:numPr>
          <w:ilvl w:val="0"/>
          <w:numId w:val="8"/>
        </w:numPr>
        <w:suppressAutoHyphens/>
        <w:spacing w:after="0" w:line="240" w:lineRule="auto"/>
        <w:ind w:left="0" w:right="110" w:firstLine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D0431A">
        <w:rPr>
          <w:rFonts w:ascii="Times New Roman" w:hAnsi="Times New Roman" w:cs="Times New Roman"/>
          <w:sz w:val="24"/>
          <w:szCs w:val="24"/>
        </w:rPr>
        <w:t xml:space="preserve">Развиваем руки – чтоб учиться и писать, и красиво рисовать. Популярное пособие для родителей  и педагогов./ </w:t>
      </w:r>
      <w:proofErr w:type="spellStart"/>
      <w:r w:rsidRPr="00D0431A">
        <w:rPr>
          <w:rFonts w:ascii="Times New Roman" w:hAnsi="Times New Roman" w:cs="Times New Roman"/>
          <w:sz w:val="24"/>
          <w:szCs w:val="24"/>
        </w:rPr>
        <w:t>Гаврина</w:t>
      </w:r>
      <w:proofErr w:type="spellEnd"/>
      <w:r w:rsidRPr="00D0431A">
        <w:rPr>
          <w:rFonts w:ascii="Times New Roman" w:hAnsi="Times New Roman" w:cs="Times New Roman"/>
          <w:sz w:val="24"/>
          <w:szCs w:val="24"/>
        </w:rPr>
        <w:t xml:space="preserve"> С.Е., </w:t>
      </w:r>
      <w:proofErr w:type="spellStart"/>
      <w:r w:rsidRPr="00D0431A">
        <w:rPr>
          <w:rFonts w:ascii="Times New Roman" w:hAnsi="Times New Roman" w:cs="Times New Roman"/>
          <w:sz w:val="24"/>
          <w:szCs w:val="24"/>
        </w:rPr>
        <w:t>Кутявина</w:t>
      </w:r>
      <w:proofErr w:type="spellEnd"/>
      <w:r w:rsidRPr="00D0431A">
        <w:rPr>
          <w:rFonts w:ascii="Times New Roman" w:hAnsi="Times New Roman" w:cs="Times New Roman"/>
          <w:sz w:val="24"/>
          <w:szCs w:val="24"/>
        </w:rPr>
        <w:t xml:space="preserve"> Н.Л., Топоркова И.Г., Щербинина С.В. – Ярославль: «Академия развития», 1998. </w:t>
      </w:r>
    </w:p>
    <w:p w:rsidR="00490D85" w:rsidRPr="00D0431A" w:rsidRDefault="00490D85" w:rsidP="00490D85">
      <w:pPr>
        <w:widowControl w:val="0"/>
        <w:numPr>
          <w:ilvl w:val="0"/>
          <w:numId w:val="8"/>
        </w:numPr>
        <w:suppressAutoHyphens/>
        <w:spacing w:after="0" w:line="240" w:lineRule="auto"/>
        <w:ind w:left="0" w:right="11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431A">
        <w:rPr>
          <w:rFonts w:ascii="Times New Roman" w:hAnsi="Times New Roman" w:cs="Times New Roman"/>
          <w:sz w:val="24"/>
          <w:szCs w:val="24"/>
        </w:rPr>
        <w:t>Самоукина</w:t>
      </w:r>
      <w:proofErr w:type="spellEnd"/>
      <w:r w:rsidRPr="00D0431A">
        <w:rPr>
          <w:rFonts w:ascii="Times New Roman" w:hAnsi="Times New Roman" w:cs="Times New Roman"/>
          <w:sz w:val="24"/>
          <w:szCs w:val="24"/>
        </w:rPr>
        <w:t xml:space="preserve"> Н.В. Первые шаги школьного психолога. Дубна. «Феникс». 2002г. </w:t>
      </w:r>
    </w:p>
    <w:p w:rsidR="00490D85" w:rsidRPr="00D0431A" w:rsidRDefault="00490D85" w:rsidP="00490D85">
      <w:pPr>
        <w:widowControl w:val="0"/>
        <w:numPr>
          <w:ilvl w:val="0"/>
          <w:numId w:val="8"/>
        </w:numPr>
        <w:suppressAutoHyphens/>
        <w:autoSpaceDE w:val="0"/>
        <w:spacing w:after="0" w:line="240" w:lineRule="auto"/>
        <w:ind w:left="0" w:right="11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0431A">
        <w:rPr>
          <w:rFonts w:ascii="Times New Roman" w:hAnsi="Times New Roman" w:cs="Times New Roman"/>
          <w:sz w:val="24"/>
          <w:szCs w:val="24"/>
        </w:rPr>
        <w:t xml:space="preserve">Чистякова М.И.  </w:t>
      </w:r>
      <w:proofErr w:type="spellStart"/>
      <w:r w:rsidRPr="00D0431A">
        <w:rPr>
          <w:rFonts w:ascii="Times New Roman" w:hAnsi="Times New Roman" w:cs="Times New Roman"/>
          <w:sz w:val="24"/>
          <w:szCs w:val="24"/>
        </w:rPr>
        <w:t>Психогимнастика</w:t>
      </w:r>
      <w:proofErr w:type="spellEnd"/>
      <w:r w:rsidRPr="00D0431A">
        <w:rPr>
          <w:rFonts w:ascii="Times New Roman" w:hAnsi="Times New Roman" w:cs="Times New Roman"/>
          <w:sz w:val="24"/>
          <w:szCs w:val="24"/>
        </w:rPr>
        <w:t xml:space="preserve">./Под ред.М.И. </w:t>
      </w:r>
      <w:proofErr w:type="spellStart"/>
      <w:r w:rsidRPr="00D0431A">
        <w:rPr>
          <w:rFonts w:ascii="Times New Roman" w:hAnsi="Times New Roman" w:cs="Times New Roman"/>
          <w:sz w:val="24"/>
          <w:szCs w:val="24"/>
        </w:rPr>
        <w:t>Буянова</w:t>
      </w:r>
      <w:proofErr w:type="spellEnd"/>
      <w:r w:rsidRPr="00D0431A">
        <w:rPr>
          <w:rFonts w:ascii="Times New Roman" w:hAnsi="Times New Roman" w:cs="Times New Roman"/>
          <w:sz w:val="24"/>
          <w:szCs w:val="24"/>
        </w:rPr>
        <w:t xml:space="preserve">.- М.: - Просвещение, 1990. </w:t>
      </w:r>
    </w:p>
    <w:p w:rsidR="00490D85" w:rsidRDefault="00490D85" w:rsidP="00490D85">
      <w:pPr>
        <w:pStyle w:val="zag2copy"/>
        <w:ind w:right="110" w:firstLine="426"/>
        <w:rPr>
          <w:rFonts w:ascii="Times New Roman" w:hAnsi="Times New Roman" w:cs="Times New Roman"/>
          <w:sz w:val="28"/>
        </w:rPr>
      </w:pPr>
    </w:p>
    <w:p w:rsidR="004730B9" w:rsidRDefault="004730B9" w:rsidP="00CC62CA">
      <w:pPr>
        <w:pStyle w:val="zag2copy"/>
        <w:ind w:right="110" w:firstLine="426"/>
        <w:rPr>
          <w:rFonts w:ascii="Times New Roman" w:hAnsi="Times New Roman" w:cs="Times New Roman"/>
          <w:sz w:val="28"/>
        </w:rPr>
      </w:pPr>
    </w:p>
    <w:sectPr w:rsidR="004730B9" w:rsidSect="008568E1">
      <w:pgSz w:w="11906" w:h="16838"/>
      <w:pgMar w:top="426" w:right="849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AB27732"/>
    <w:multiLevelType w:val="hybridMultilevel"/>
    <w:tmpl w:val="3258B246"/>
    <w:lvl w:ilvl="0" w:tplc="643CB696">
      <w:start w:val="1"/>
      <w:numFmt w:val="decimal"/>
      <w:lvlText w:val="%1."/>
      <w:lvlJc w:val="left"/>
      <w:pPr>
        <w:ind w:left="1362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D0525AB"/>
    <w:multiLevelType w:val="hybridMultilevel"/>
    <w:tmpl w:val="74BE155A"/>
    <w:lvl w:ilvl="0" w:tplc="0419000F">
      <w:start w:val="1"/>
      <w:numFmt w:val="decimal"/>
      <w:lvlText w:val="%1."/>
      <w:lvlJc w:val="left"/>
      <w:pPr>
        <w:ind w:left="773" w:hanging="360"/>
      </w:pPr>
    </w:lvl>
    <w:lvl w:ilvl="1" w:tplc="04190019" w:tentative="1">
      <w:start w:val="1"/>
      <w:numFmt w:val="lowerLetter"/>
      <w:lvlText w:val="%2."/>
      <w:lvlJc w:val="left"/>
      <w:pPr>
        <w:ind w:left="1493" w:hanging="360"/>
      </w:pPr>
    </w:lvl>
    <w:lvl w:ilvl="2" w:tplc="0419001B" w:tentative="1">
      <w:start w:val="1"/>
      <w:numFmt w:val="lowerRoman"/>
      <w:lvlText w:val="%3."/>
      <w:lvlJc w:val="right"/>
      <w:pPr>
        <w:ind w:left="2213" w:hanging="180"/>
      </w:pPr>
    </w:lvl>
    <w:lvl w:ilvl="3" w:tplc="0419000F" w:tentative="1">
      <w:start w:val="1"/>
      <w:numFmt w:val="decimal"/>
      <w:lvlText w:val="%4."/>
      <w:lvlJc w:val="left"/>
      <w:pPr>
        <w:ind w:left="2933" w:hanging="360"/>
      </w:pPr>
    </w:lvl>
    <w:lvl w:ilvl="4" w:tplc="04190019" w:tentative="1">
      <w:start w:val="1"/>
      <w:numFmt w:val="lowerLetter"/>
      <w:lvlText w:val="%5."/>
      <w:lvlJc w:val="left"/>
      <w:pPr>
        <w:ind w:left="3653" w:hanging="360"/>
      </w:pPr>
    </w:lvl>
    <w:lvl w:ilvl="5" w:tplc="0419001B" w:tentative="1">
      <w:start w:val="1"/>
      <w:numFmt w:val="lowerRoman"/>
      <w:lvlText w:val="%6."/>
      <w:lvlJc w:val="right"/>
      <w:pPr>
        <w:ind w:left="4373" w:hanging="180"/>
      </w:pPr>
    </w:lvl>
    <w:lvl w:ilvl="6" w:tplc="0419000F" w:tentative="1">
      <w:start w:val="1"/>
      <w:numFmt w:val="decimal"/>
      <w:lvlText w:val="%7."/>
      <w:lvlJc w:val="left"/>
      <w:pPr>
        <w:ind w:left="5093" w:hanging="360"/>
      </w:pPr>
    </w:lvl>
    <w:lvl w:ilvl="7" w:tplc="04190019" w:tentative="1">
      <w:start w:val="1"/>
      <w:numFmt w:val="lowerLetter"/>
      <w:lvlText w:val="%8."/>
      <w:lvlJc w:val="left"/>
      <w:pPr>
        <w:ind w:left="5813" w:hanging="360"/>
      </w:pPr>
    </w:lvl>
    <w:lvl w:ilvl="8" w:tplc="041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4">
    <w:nsid w:val="17500C36"/>
    <w:multiLevelType w:val="hybridMultilevel"/>
    <w:tmpl w:val="BEAC5390"/>
    <w:lvl w:ilvl="0" w:tplc="1038B5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FEF534D"/>
    <w:multiLevelType w:val="multilevel"/>
    <w:tmpl w:val="CF686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BE13E0"/>
    <w:multiLevelType w:val="hybridMultilevel"/>
    <w:tmpl w:val="8DDCA41A"/>
    <w:lvl w:ilvl="0" w:tplc="04190003">
      <w:start w:val="1"/>
      <w:numFmt w:val="bullet"/>
      <w:lvlText w:val="o"/>
      <w:lvlJc w:val="left"/>
      <w:pPr>
        <w:tabs>
          <w:tab w:val="num" w:pos="750"/>
        </w:tabs>
        <w:ind w:left="750" w:hanging="39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DCA1CA0"/>
    <w:multiLevelType w:val="multilevel"/>
    <w:tmpl w:val="A4027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D3537A"/>
    <w:multiLevelType w:val="multilevel"/>
    <w:tmpl w:val="5B0E8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DC1593"/>
    <w:multiLevelType w:val="multilevel"/>
    <w:tmpl w:val="E7BCDADA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9542BB"/>
    <w:multiLevelType w:val="multilevel"/>
    <w:tmpl w:val="A6DAA7C0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834E1E"/>
    <w:multiLevelType w:val="multilevel"/>
    <w:tmpl w:val="536EF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0"/>
  </w:num>
  <w:num w:numId="5">
    <w:abstractNumId w:val="11"/>
  </w:num>
  <w:num w:numId="6">
    <w:abstractNumId w:val="9"/>
  </w:num>
  <w:num w:numId="7">
    <w:abstractNumId w:val="7"/>
  </w:num>
  <w:num w:numId="8">
    <w:abstractNumId w:val="2"/>
  </w:num>
  <w:num w:numId="9">
    <w:abstractNumId w:val="3"/>
  </w:num>
  <w:num w:numId="10">
    <w:abstractNumId w:val="4"/>
  </w:num>
  <w:num w:numId="11">
    <w:abstractNumId w:val="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A4056"/>
    <w:rsid w:val="00002D68"/>
    <w:rsid w:val="00005CE5"/>
    <w:rsid w:val="000072D4"/>
    <w:rsid w:val="000368C4"/>
    <w:rsid w:val="000739AC"/>
    <w:rsid w:val="000A5128"/>
    <w:rsid w:val="000B2FF8"/>
    <w:rsid w:val="000C1416"/>
    <w:rsid w:val="000F0E08"/>
    <w:rsid w:val="00113876"/>
    <w:rsid w:val="0011513D"/>
    <w:rsid w:val="00127C7D"/>
    <w:rsid w:val="0016400C"/>
    <w:rsid w:val="00165F41"/>
    <w:rsid w:val="0018533A"/>
    <w:rsid w:val="001A6AB2"/>
    <w:rsid w:val="001B6C31"/>
    <w:rsid w:val="001C11BA"/>
    <w:rsid w:val="001C1709"/>
    <w:rsid w:val="001E3BEF"/>
    <w:rsid w:val="001F211A"/>
    <w:rsid w:val="001F38CF"/>
    <w:rsid w:val="00213211"/>
    <w:rsid w:val="00251D0F"/>
    <w:rsid w:val="00255538"/>
    <w:rsid w:val="0029311B"/>
    <w:rsid w:val="002C7E71"/>
    <w:rsid w:val="002D5416"/>
    <w:rsid w:val="002F38F1"/>
    <w:rsid w:val="00300F9E"/>
    <w:rsid w:val="00353667"/>
    <w:rsid w:val="00354BD9"/>
    <w:rsid w:val="00365723"/>
    <w:rsid w:val="00385E42"/>
    <w:rsid w:val="003A4A1D"/>
    <w:rsid w:val="0041030D"/>
    <w:rsid w:val="004573D5"/>
    <w:rsid w:val="00457FA4"/>
    <w:rsid w:val="004730B9"/>
    <w:rsid w:val="0048100B"/>
    <w:rsid w:val="00490393"/>
    <w:rsid w:val="00490D85"/>
    <w:rsid w:val="004B238A"/>
    <w:rsid w:val="004C28BB"/>
    <w:rsid w:val="004F20B5"/>
    <w:rsid w:val="005076CD"/>
    <w:rsid w:val="00516528"/>
    <w:rsid w:val="00523C66"/>
    <w:rsid w:val="00526D9C"/>
    <w:rsid w:val="00544010"/>
    <w:rsid w:val="00556DCB"/>
    <w:rsid w:val="005A1362"/>
    <w:rsid w:val="005C07AF"/>
    <w:rsid w:val="005C6D54"/>
    <w:rsid w:val="00613755"/>
    <w:rsid w:val="00656066"/>
    <w:rsid w:val="006663F8"/>
    <w:rsid w:val="00686C49"/>
    <w:rsid w:val="00696C6B"/>
    <w:rsid w:val="006C4975"/>
    <w:rsid w:val="006D30C9"/>
    <w:rsid w:val="0070596E"/>
    <w:rsid w:val="00713BCF"/>
    <w:rsid w:val="00717CEB"/>
    <w:rsid w:val="00736D06"/>
    <w:rsid w:val="007466AC"/>
    <w:rsid w:val="00780F76"/>
    <w:rsid w:val="00797D3B"/>
    <w:rsid w:val="007A4056"/>
    <w:rsid w:val="007B623A"/>
    <w:rsid w:val="007D1D2C"/>
    <w:rsid w:val="007D3E70"/>
    <w:rsid w:val="00802AA9"/>
    <w:rsid w:val="00802F5C"/>
    <w:rsid w:val="00826E72"/>
    <w:rsid w:val="00831CC2"/>
    <w:rsid w:val="0084743C"/>
    <w:rsid w:val="00851BD4"/>
    <w:rsid w:val="008568E1"/>
    <w:rsid w:val="008A3E0A"/>
    <w:rsid w:val="009126B6"/>
    <w:rsid w:val="0091450B"/>
    <w:rsid w:val="00915C8D"/>
    <w:rsid w:val="00970482"/>
    <w:rsid w:val="009946F0"/>
    <w:rsid w:val="009A3E10"/>
    <w:rsid w:val="009A5577"/>
    <w:rsid w:val="009B01F0"/>
    <w:rsid w:val="009C060B"/>
    <w:rsid w:val="009C5797"/>
    <w:rsid w:val="009D1FA1"/>
    <w:rsid w:val="009F1681"/>
    <w:rsid w:val="009F7E70"/>
    <w:rsid w:val="00A1578A"/>
    <w:rsid w:val="00A931C1"/>
    <w:rsid w:val="00AA504B"/>
    <w:rsid w:val="00AB331B"/>
    <w:rsid w:val="00AE5386"/>
    <w:rsid w:val="00AF6736"/>
    <w:rsid w:val="00B25FC4"/>
    <w:rsid w:val="00B335FC"/>
    <w:rsid w:val="00B36BFD"/>
    <w:rsid w:val="00B42924"/>
    <w:rsid w:val="00B46448"/>
    <w:rsid w:val="00B51406"/>
    <w:rsid w:val="00B67B24"/>
    <w:rsid w:val="00B748A6"/>
    <w:rsid w:val="00B81EC1"/>
    <w:rsid w:val="00B85569"/>
    <w:rsid w:val="00BA0284"/>
    <w:rsid w:val="00BB0202"/>
    <w:rsid w:val="00BB3452"/>
    <w:rsid w:val="00BD6F1C"/>
    <w:rsid w:val="00BD7F2A"/>
    <w:rsid w:val="00BF11A8"/>
    <w:rsid w:val="00C1138B"/>
    <w:rsid w:val="00C13AAC"/>
    <w:rsid w:val="00C450B1"/>
    <w:rsid w:val="00C64278"/>
    <w:rsid w:val="00C90092"/>
    <w:rsid w:val="00CB345E"/>
    <w:rsid w:val="00CC20B5"/>
    <w:rsid w:val="00CC62CA"/>
    <w:rsid w:val="00CC72A1"/>
    <w:rsid w:val="00CE3D95"/>
    <w:rsid w:val="00CF34A4"/>
    <w:rsid w:val="00CF6A27"/>
    <w:rsid w:val="00D0431A"/>
    <w:rsid w:val="00D14A90"/>
    <w:rsid w:val="00D17C19"/>
    <w:rsid w:val="00D24E32"/>
    <w:rsid w:val="00D559A3"/>
    <w:rsid w:val="00D846EF"/>
    <w:rsid w:val="00DA74B4"/>
    <w:rsid w:val="00DB0650"/>
    <w:rsid w:val="00DF69CD"/>
    <w:rsid w:val="00E174C4"/>
    <w:rsid w:val="00E24153"/>
    <w:rsid w:val="00E31654"/>
    <w:rsid w:val="00E56189"/>
    <w:rsid w:val="00E5701B"/>
    <w:rsid w:val="00E60E90"/>
    <w:rsid w:val="00E6703F"/>
    <w:rsid w:val="00E702E2"/>
    <w:rsid w:val="00E732D4"/>
    <w:rsid w:val="00E77EEC"/>
    <w:rsid w:val="00EA0287"/>
    <w:rsid w:val="00EA240D"/>
    <w:rsid w:val="00EA38C0"/>
    <w:rsid w:val="00EC7DB8"/>
    <w:rsid w:val="00EF5874"/>
    <w:rsid w:val="00F06C5F"/>
    <w:rsid w:val="00F1229F"/>
    <w:rsid w:val="00F13450"/>
    <w:rsid w:val="00F616F9"/>
    <w:rsid w:val="00F66C40"/>
    <w:rsid w:val="00F8724E"/>
    <w:rsid w:val="00F9344A"/>
    <w:rsid w:val="00FA2020"/>
    <w:rsid w:val="00FB1259"/>
    <w:rsid w:val="00FC07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010"/>
  </w:style>
  <w:style w:type="paragraph" w:styleId="1">
    <w:name w:val="heading 1"/>
    <w:basedOn w:val="a"/>
    <w:next w:val="a"/>
    <w:link w:val="10"/>
    <w:uiPriority w:val="9"/>
    <w:qFormat/>
    <w:rsid w:val="00556D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A405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A40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A405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A4056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buttonheading">
    <w:name w:val="buttonheading"/>
    <w:basedOn w:val="a"/>
    <w:rsid w:val="007A4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nhideWhenUsed/>
    <w:rsid w:val="007A40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7A4056"/>
    <w:rPr>
      <w:b/>
      <w:bCs/>
    </w:rPr>
  </w:style>
  <w:style w:type="character" w:styleId="a5">
    <w:name w:val="Emphasis"/>
    <w:basedOn w:val="a0"/>
    <w:qFormat/>
    <w:rsid w:val="007A4056"/>
    <w:rPr>
      <w:i/>
      <w:iCs/>
    </w:rPr>
  </w:style>
  <w:style w:type="character" w:styleId="a6">
    <w:name w:val="Hyperlink"/>
    <w:basedOn w:val="a0"/>
    <w:uiPriority w:val="99"/>
    <w:semiHidden/>
    <w:unhideWhenUsed/>
    <w:rsid w:val="007A4056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A405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A4056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A405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A4056"/>
    <w:rPr>
      <w:rFonts w:ascii="Arial" w:eastAsia="Times New Roman" w:hAnsi="Arial" w:cs="Arial"/>
      <w:vanish/>
      <w:sz w:val="16"/>
      <w:szCs w:val="16"/>
    </w:rPr>
  </w:style>
  <w:style w:type="table" w:styleId="a7">
    <w:name w:val="Table Grid"/>
    <w:basedOn w:val="a1"/>
    <w:uiPriority w:val="59"/>
    <w:rsid w:val="000F0E0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0F0E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A5577"/>
    <w:pPr>
      <w:ind w:left="720"/>
      <w:contextualSpacing/>
    </w:pPr>
  </w:style>
  <w:style w:type="paragraph" w:customStyle="1" w:styleId="titul-nazvanie">
    <w:name w:val="titul-nazvanie"/>
    <w:basedOn w:val="a"/>
    <w:rsid w:val="0025553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aa">
    <w:name w:val="Содержимое таблицы"/>
    <w:basedOn w:val="a"/>
    <w:rsid w:val="00EA240D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zag2copy">
    <w:name w:val="zag_2copy"/>
    <w:basedOn w:val="a"/>
    <w:rsid w:val="004B238A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zag1">
    <w:name w:val="zag_1"/>
    <w:basedOn w:val="a"/>
    <w:rsid w:val="004B238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styleId="ab">
    <w:name w:val="Body Text"/>
    <w:basedOn w:val="a"/>
    <w:link w:val="ac"/>
    <w:semiHidden/>
    <w:rsid w:val="00B748A6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c">
    <w:name w:val="Основной текст Знак"/>
    <w:basedOn w:val="a0"/>
    <w:link w:val="ab"/>
    <w:semiHidden/>
    <w:rsid w:val="00B748A6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56D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Grid">
    <w:name w:val="TableGrid"/>
    <w:rsid w:val="00556DC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7B62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B62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5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7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7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90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15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53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186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342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377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42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669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7243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77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73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98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5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87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7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062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9959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57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7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2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E77F4-E903-4C01-910D-E44ECF680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1737</Words>
  <Characters>9901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 Windows</cp:lastModifiedBy>
  <cp:revision>13</cp:revision>
  <cp:lastPrinted>2023-09-11T06:40:00Z</cp:lastPrinted>
  <dcterms:created xsi:type="dcterms:W3CDTF">2022-09-29T07:40:00Z</dcterms:created>
  <dcterms:modified xsi:type="dcterms:W3CDTF">2023-10-06T14:04:00Z</dcterms:modified>
</cp:coreProperties>
</file>