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2FC" w:rsidRPr="00C54B6B" w:rsidRDefault="00C54B6B">
      <w:pPr>
        <w:spacing w:after="0"/>
        <w:ind w:left="120"/>
        <w:rPr>
          <w:lang w:val="ru-RU"/>
        </w:rPr>
      </w:pPr>
      <w:bookmarkStart w:id="0" w:name="block-21225911"/>
      <w:r w:rsidRPr="00C54B6B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4206"/>
            <wp:effectExtent l="0" t="0" r="0" b="0"/>
            <wp:docPr id="1" name="Рисунок 1" descr="C:\Users\User\Desktop\рабочие программы 2023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ие программы 2023\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6A32FC" w:rsidRPr="00C54B6B" w:rsidRDefault="006A32FC">
      <w:pPr>
        <w:rPr>
          <w:lang w:val="ru-RU"/>
        </w:rPr>
        <w:sectPr w:rsidR="006A32FC" w:rsidRPr="00C54B6B">
          <w:pgSz w:w="11906" w:h="16383"/>
          <w:pgMar w:top="1134" w:right="850" w:bottom="1134" w:left="1701" w:header="720" w:footer="720" w:gutter="0"/>
          <w:cols w:space="720"/>
        </w:sectPr>
      </w:pPr>
    </w:p>
    <w:p w:rsidR="006A32FC" w:rsidRPr="00C54B6B" w:rsidRDefault="009676EA">
      <w:pPr>
        <w:spacing w:after="0" w:line="264" w:lineRule="auto"/>
        <w:ind w:left="120"/>
        <w:jc w:val="both"/>
        <w:rPr>
          <w:lang w:val="ru-RU"/>
        </w:rPr>
      </w:pPr>
      <w:bookmarkStart w:id="2" w:name="block-21225912"/>
      <w:bookmarkEnd w:id="0"/>
      <w:r w:rsidRPr="00C54B6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A32FC" w:rsidRPr="00C54B6B" w:rsidRDefault="006A32FC">
      <w:pPr>
        <w:spacing w:after="0" w:line="264" w:lineRule="auto"/>
        <w:ind w:left="120"/>
        <w:jc w:val="both"/>
        <w:rPr>
          <w:lang w:val="ru-RU"/>
        </w:rPr>
      </w:pP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9676EA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9676EA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9676EA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9676EA">
        <w:rPr>
          <w:rFonts w:ascii="Times New Roman" w:hAnsi="Times New Roman"/>
          <w:color w:val="000000"/>
          <w:sz w:val="28"/>
          <w:lang w:val="ru-RU"/>
        </w:rPr>
        <w:t>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9676EA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</w:t>
      </w: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9676EA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9676EA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6A32FC" w:rsidRPr="009676EA" w:rsidRDefault="006A32FC">
      <w:pPr>
        <w:rPr>
          <w:lang w:val="ru-RU"/>
        </w:rPr>
        <w:sectPr w:rsidR="006A32FC" w:rsidRPr="009676EA">
          <w:pgSz w:w="11906" w:h="16383"/>
          <w:pgMar w:top="1134" w:right="850" w:bottom="1134" w:left="1701" w:header="720" w:footer="720" w:gutter="0"/>
          <w:cols w:space="720"/>
        </w:sectPr>
      </w:pP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bookmarkStart w:id="3" w:name="block-21225913"/>
      <w:bookmarkEnd w:id="2"/>
      <w:r w:rsidRPr="009676E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6A32FC" w:rsidRPr="009676EA" w:rsidRDefault="006A32FC">
      <w:pPr>
        <w:spacing w:after="0" w:line="264" w:lineRule="auto"/>
        <w:ind w:left="120"/>
        <w:jc w:val="both"/>
        <w:rPr>
          <w:lang w:val="ru-RU"/>
        </w:rPr>
      </w:pP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6A32FC" w:rsidRPr="009676EA" w:rsidRDefault="006A32FC">
      <w:pPr>
        <w:spacing w:after="0"/>
        <w:ind w:left="120"/>
        <w:rPr>
          <w:lang w:val="ru-RU"/>
        </w:rPr>
      </w:pPr>
    </w:p>
    <w:p w:rsidR="006A32FC" w:rsidRPr="009676EA" w:rsidRDefault="009676EA">
      <w:pPr>
        <w:spacing w:after="0"/>
        <w:ind w:left="120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6A32FC" w:rsidRPr="009676EA" w:rsidRDefault="006A32FC">
      <w:pPr>
        <w:spacing w:after="0"/>
        <w:ind w:left="120"/>
        <w:rPr>
          <w:lang w:val="ru-RU"/>
        </w:rPr>
      </w:pP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Русские народные музыкальные инструменты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видеофильма о русских музыкальных инструментах; 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фильма (мультфильма), фрагмента музыкального спектакля; 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Фольклор народов России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</w:t>
      </w: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>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музыкальному творчеству народов России.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6A32FC" w:rsidRPr="009676EA" w:rsidRDefault="006A32FC">
      <w:pPr>
        <w:spacing w:after="0"/>
        <w:ind w:left="120"/>
        <w:rPr>
          <w:lang w:val="ru-RU"/>
        </w:rPr>
      </w:pPr>
    </w:p>
    <w:p w:rsidR="006A32FC" w:rsidRPr="009676EA" w:rsidRDefault="009676EA">
      <w:pPr>
        <w:spacing w:after="0"/>
        <w:ind w:left="120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9676E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A32FC" w:rsidRPr="009676EA" w:rsidRDefault="006A32FC">
      <w:pPr>
        <w:spacing w:after="0"/>
        <w:ind w:left="120"/>
        <w:rPr>
          <w:lang w:val="ru-RU"/>
        </w:rPr>
      </w:pP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</w:t>
      </w: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вариативно: вокализация, разучивание, исполнение песен; к пьесам маршевого и танцевального характера.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Оркестр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9676EA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9676EA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вариативно: разбираем инструмент – наглядная демонстрация внутреннего устройства акустического пианино; 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чтение учебных текстов, сказок и легенд, рассказывающих о музыкальных инструментах, истории их появления.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вариативно:просмотр концерта вокальной музыки; 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знакомство с жанрами камерной инструментальной музыки;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концерта инструментальной музыки; 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вариативно: рисование образов программной музыки; 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>«дирижирование» оркестром;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вариативно: просмотр фильма об устройстве оркестра.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вариативно: просмотр биографического фильма.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вариативно: просмотр биографического фильма.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6A32FC" w:rsidRPr="009676EA" w:rsidRDefault="006A32FC">
      <w:pPr>
        <w:spacing w:after="0"/>
        <w:ind w:left="120"/>
        <w:rPr>
          <w:lang w:val="ru-RU"/>
        </w:rPr>
      </w:pPr>
    </w:p>
    <w:p w:rsidR="006A32FC" w:rsidRPr="009676EA" w:rsidRDefault="009676EA">
      <w:pPr>
        <w:spacing w:after="0"/>
        <w:ind w:left="120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6A32FC" w:rsidRPr="009676EA" w:rsidRDefault="006A32FC">
      <w:pPr>
        <w:spacing w:after="0"/>
        <w:ind w:left="120"/>
        <w:rPr>
          <w:lang w:val="ru-RU"/>
        </w:rPr>
      </w:pP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Содержание: Образы природы в музыке. Настроение музыкальных пейзажей. Чувства человека, любующегося природой. Музыка – выражение </w:t>
      </w: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>глубоких чувств, тонких оттенков настроения, которые трудно передать словами.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вариативно: рисование «услышанных» пейзажей и (или) абстрактная живопись – передача настроения цветом, точками, линиями; 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инсценировка – импровизация в жанре кукольного (теневого) театра с помощью кукол, силуэтов.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вариативно: групповые творческие шутливые двигательные импровизации «Цирковая труппа».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lastRenderedPageBreak/>
        <w:t>Танцы, игры и веселье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рефлексия собственного эмоционального состояния после участияв танцевальных композициях и импровизациях;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:rsidR="006A32FC" w:rsidRPr="009676EA" w:rsidRDefault="006A32FC">
      <w:pPr>
        <w:spacing w:after="0"/>
        <w:ind w:left="120"/>
        <w:rPr>
          <w:lang w:val="ru-RU"/>
        </w:rPr>
      </w:pPr>
    </w:p>
    <w:p w:rsidR="006A32FC" w:rsidRPr="009676EA" w:rsidRDefault="009676EA">
      <w:pPr>
        <w:spacing w:after="0"/>
        <w:ind w:left="120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6A32FC" w:rsidRPr="009676EA" w:rsidRDefault="006A32FC">
      <w:pPr>
        <w:spacing w:after="0"/>
        <w:ind w:left="120"/>
        <w:rPr>
          <w:lang w:val="ru-RU"/>
        </w:rPr>
      </w:pP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вариативно: творческие, исследовательские проекты, посвящённые музыкальной культуре народов мира.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внешним видом, особенностями исполнения и звучания народных инструментов;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вариативно: творческие, исследовательские проекты, посвящённые выдающимся композиторам.</w:t>
      </w:r>
    </w:p>
    <w:p w:rsidR="006A32FC" w:rsidRPr="009676EA" w:rsidRDefault="006A32FC">
      <w:pPr>
        <w:spacing w:after="0"/>
        <w:ind w:left="120"/>
        <w:rPr>
          <w:lang w:val="ru-RU"/>
        </w:rPr>
      </w:pPr>
    </w:p>
    <w:p w:rsidR="006A32FC" w:rsidRPr="009676EA" w:rsidRDefault="009676EA">
      <w:pPr>
        <w:spacing w:after="0"/>
        <w:ind w:left="120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9676E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A32FC" w:rsidRPr="009676EA" w:rsidRDefault="006A32FC">
      <w:pPr>
        <w:spacing w:after="0"/>
        <w:ind w:left="120"/>
        <w:rPr>
          <w:lang w:val="ru-RU"/>
        </w:rPr>
      </w:pP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</w:t>
      </w: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>произведениями, шедеврами духовной музыки возможно и в рамках изучения других модулей.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>ответы на вопросы учителя;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органной музыки И.С. Баха;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вариативно: рассматривание иллюстраций, изображений органа; 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(с опорой на нотный текст), исполнение доступных вокальных произведений духовной музыки;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фильма, посвящённого религиозным праздникам; по </w:t>
      </w:r>
    </w:p>
    <w:p w:rsidR="006A32FC" w:rsidRPr="009676EA" w:rsidRDefault="006A32FC">
      <w:pPr>
        <w:spacing w:after="0"/>
        <w:ind w:left="120"/>
        <w:rPr>
          <w:lang w:val="ru-RU"/>
        </w:rPr>
      </w:pPr>
    </w:p>
    <w:p w:rsidR="006A32FC" w:rsidRPr="009676EA" w:rsidRDefault="009676EA">
      <w:pPr>
        <w:spacing w:after="0"/>
        <w:ind w:left="120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6A32FC" w:rsidRPr="009676EA" w:rsidRDefault="006A32FC">
      <w:pPr>
        <w:spacing w:after="0"/>
        <w:ind w:left="120"/>
        <w:rPr>
          <w:lang w:val="ru-RU"/>
        </w:rPr>
      </w:pP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вариативно: творческий проект «Озвучиваем мультфильм».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 и исполнение доступного фрагмента, обработки песни (хора из оперы);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виртуальная экскурсия по Большому театру; рисование по мотивам музыкального спектакля, создание афиши.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вариативно: просмотр фильма-балета;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фильма-оперы; 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>вокализация, пропевание музыкальных тем, пластическое интонирование оркестровых фрагментов;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 или фильма-балета.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вариативно: виртуальное посещение музыкального театра: 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Патриотическая и народная тема в театре и кино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спектакля (фильма) патриотического содержания; </w:t>
      </w:r>
    </w:p>
    <w:p w:rsidR="006A32FC" w:rsidRPr="009676EA" w:rsidRDefault="006A32FC">
      <w:pPr>
        <w:spacing w:after="0"/>
        <w:ind w:left="120"/>
        <w:rPr>
          <w:lang w:val="ru-RU"/>
        </w:rPr>
      </w:pPr>
    </w:p>
    <w:p w:rsidR="006A32FC" w:rsidRPr="009676EA" w:rsidRDefault="009676EA">
      <w:pPr>
        <w:spacing w:after="0"/>
        <w:ind w:left="120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6A32FC" w:rsidRPr="009676EA" w:rsidRDefault="006A32FC">
      <w:pPr>
        <w:spacing w:after="0"/>
        <w:ind w:left="120"/>
        <w:rPr>
          <w:lang w:val="ru-RU"/>
        </w:rPr>
      </w:pP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Современные обработки классической музыки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>вокальное исполнение классических тем в сопровождении современного ритмизованного аккомпанемента;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 составление плейлиста, коллекции записей джазовых музыкантов.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вариативно: составление плейлиста, коллекции записей современной музыки для друзей-других обучающихся (для проведения совместного досуга); с 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фильма об электронных музыкальных инструментах; </w:t>
      </w:r>
    </w:p>
    <w:p w:rsidR="006A32FC" w:rsidRPr="009676EA" w:rsidRDefault="006A32FC">
      <w:pPr>
        <w:spacing w:after="0"/>
        <w:ind w:left="120"/>
        <w:rPr>
          <w:lang w:val="ru-RU"/>
        </w:rPr>
      </w:pPr>
    </w:p>
    <w:p w:rsidR="006A32FC" w:rsidRPr="009676EA" w:rsidRDefault="009676EA">
      <w:pPr>
        <w:spacing w:after="0"/>
        <w:ind w:left="120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6A32FC" w:rsidRPr="009676EA" w:rsidRDefault="006A32FC">
      <w:pPr>
        <w:spacing w:after="0"/>
        <w:ind w:left="120"/>
        <w:rPr>
          <w:lang w:val="ru-RU"/>
        </w:rPr>
      </w:pP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знакомство с элементами нотной записи;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lastRenderedPageBreak/>
        <w:t>Ритм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lastRenderedPageBreak/>
        <w:t>Мелодия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различение простейших элементов музыкальной формы: вступление, заключение, проигрыш;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импровизация, сочинение новых куплетов к знакомой песне.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знакомство с нотной записью во второй и малой октаве;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слух, прослеживание по нотной записи ритмических рисунков в размере 6/8;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интервалов и аккордов;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движениемпо звукам аккордов;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6A32FC" w:rsidRPr="009676EA" w:rsidRDefault="006A32FC">
      <w:pPr>
        <w:rPr>
          <w:lang w:val="ru-RU"/>
        </w:rPr>
        <w:sectPr w:rsidR="006A32FC" w:rsidRPr="009676EA">
          <w:pgSz w:w="11906" w:h="16383"/>
          <w:pgMar w:top="1134" w:right="850" w:bottom="1134" w:left="1701" w:header="720" w:footer="720" w:gutter="0"/>
          <w:cols w:space="720"/>
        </w:sectPr>
      </w:pP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bookmarkStart w:id="4" w:name="block-21225914"/>
      <w:bookmarkEnd w:id="3"/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6A32FC" w:rsidRPr="009676EA" w:rsidRDefault="006A32FC">
      <w:pPr>
        <w:spacing w:after="0" w:line="264" w:lineRule="auto"/>
        <w:ind w:left="120"/>
        <w:jc w:val="both"/>
        <w:rPr>
          <w:lang w:val="ru-RU"/>
        </w:rPr>
      </w:pP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A32FC" w:rsidRPr="009676EA" w:rsidRDefault="006A32FC">
      <w:pPr>
        <w:spacing w:after="0" w:line="264" w:lineRule="auto"/>
        <w:ind w:left="120"/>
        <w:jc w:val="both"/>
        <w:rPr>
          <w:lang w:val="ru-RU"/>
        </w:rPr>
      </w:pP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6A32FC" w:rsidRPr="009676EA" w:rsidRDefault="006A32FC">
      <w:pPr>
        <w:spacing w:after="0"/>
        <w:ind w:left="120"/>
        <w:rPr>
          <w:lang w:val="ru-RU"/>
        </w:rPr>
      </w:pPr>
      <w:bookmarkStart w:id="5" w:name="_Toc139972685"/>
      <w:bookmarkEnd w:id="5"/>
    </w:p>
    <w:p w:rsidR="006A32FC" w:rsidRPr="009676EA" w:rsidRDefault="006A32FC">
      <w:pPr>
        <w:spacing w:after="0" w:line="264" w:lineRule="auto"/>
        <w:ind w:left="120"/>
        <w:jc w:val="both"/>
        <w:rPr>
          <w:lang w:val="ru-RU"/>
        </w:rPr>
      </w:pP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A32FC" w:rsidRPr="009676EA" w:rsidRDefault="006A32FC">
      <w:pPr>
        <w:spacing w:after="0" w:line="264" w:lineRule="auto"/>
        <w:ind w:left="120"/>
        <w:jc w:val="both"/>
        <w:rPr>
          <w:lang w:val="ru-RU"/>
        </w:rPr>
      </w:pP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9676E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9676EA">
        <w:rPr>
          <w:rFonts w:ascii="Times New Roman" w:hAnsi="Times New Roman"/>
          <w:color w:val="000000"/>
          <w:sz w:val="28"/>
          <w:lang w:val="ru-RU"/>
        </w:rPr>
        <w:t>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9676EA">
        <w:rPr>
          <w:rFonts w:ascii="Times New Roman" w:hAnsi="Times New Roman"/>
          <w:color w:val="000000"/>
          <w:sz w:val="28"/>
          <w:lang w:val="ru-RU"/>
        </w:rPr>
        <w:t>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9676EA">
        <w:rPr>
          <w:rFonts w:ascii="Times New Roman" w:hAnsi="Times New Roman"/>
          <w:color w:val="000000"/>
          <w:sz w:val="28"/>
          <w:lang w:val="ru-RU"/>
        </w:rPr>
        <w:t>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нотные)по предложенному учителем алгоритму;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9676EA">
        <w:rPr>
          <w:rFonts w:ascii="Times New Roman" w:hAnsi="Times New Roman"/>
          <w:color w:val="000000"/>
          <w:sz w:val="28"/>
          <w:lang w:val="ru-RU"/>
        </w:rPr>
        <w:t>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9676EA">
        <w:rPr>
          <w:rFonts w:ascii="Times New Roman" w:hAnsi="Times New Roman"/>
          <w:color w:val="000000"/>
          <w:sz w:val="28"/>
          <w:lang w:val="ru-RU"/>
        </w:rPr>
        <w:t>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9676EA">
        <w:rPr>
          <w:rFonts w:ascii="Times New Roman" w:hAnsi="Times New Roman"/>
          <w:color w:val="000000"/>
          <w:sz w:val="28"/>
          <w:lang w:val="ru-RU"/>
        </w:rPr>
        <w:t>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6A32FC" w:rsidRPr="009676EA" w:rsidRDefault="006A32FC">
      <w:pPr>
        <w:spacing w:after="0"/>
        <w:ind w:left="120"/>
        <w:rPr>
          <w:lang w:val="ru-RU"/>
        </w:rPr>
      </w:pPr>
      <w:bookmarkStart w:id="6" w:name="_Toc139972686"/>
      <w:bookmarkEnd w:id="6"/>
    </w:p>
    <w:p w:rsidR="006A32FC" w:rsidRPr="009676EA" w:rsidRDefault="006A32FC">
      <w:pPr>
        <w:spacing w:after="0" w:line="264" w:lineRule="auto"/>
        <w:ind w:left="120"/>
        <w:jc w:val="both"/>
        <w:rPr>
          <w:lang w:val="ru-RU"/>
        </w:rPr>
      </w:pP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A32FC" w:rsidRPr="009676EA" w:rsidRDefault="006A32FC">
      <w:pPr>
        <w:spacing w:after="0" w:line="264" w:lineRule="auto"/>
        <w:ind w:left="120"/>
        <w:jc w:val="both"/>
        <w:rPr>
          <w:lang w:val="ru-RU"/>
        </w:rPr>
      </w:pP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6A32FC" w:rsidRPr="009676EA" w:rsidRDefault="006A32FC">
      <w:pPr>
        <w:spacing w:after="0" w:line="264" w:lineRule="auto"/>
        <w:ind w:left="120"/>
        <w:jc w:val="both"/>
        <w:rPr>
          <w:lang w:val="ru-RU"/>
        </w:rPr>
      </w:pPr>
    </w:p>
    <w:p w:rsidR="006A32FC" w:rsidRPr="009676EA" w:rsidRDefault="009676EA">
      <w:pPr>
        <w:spacing w:after="0" w:line="264" w:lineRule="auto"/>
        <w:ind w:left="12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инструментахпри исполнении народной песни;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6A32FC" w:rsidRPr="009676EA" w:rsidRDefault="009676EA">
      <w:pPr>
        <w:spacing w:after="0" w:line="264" w:lineRule="auto"/>
        <w:ind w:firstLine="600"/>
        <w:jc w:val="both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6A32FC" w:rsidRPr="009676EA" w:rsidRDefault="006A32FC">
      <w:pPr>
        <w:rPr>
          <w:lang w:val="ru-RU"/>
        </w:rPr>
        <w:sectPr w:rsidR="006A32FC" w:rsidRPr="009676EA">
          <w:pgSz w:w="11906" w:h="16383"/>
          <w:pgMar w:top="1134" w:right="850" w:bottom="1134" w:left="1701" w:header="720" w:footer="720" w:gutter="0"/>
          <w:cols w:space="720"/>
        </w:sectPr>
      </w:pPr>
    </w:p>
    <w:p w:rsidR="006A32FC" w:rsidRDefault="009676EA">
      <w:pPr>
        <w:spacing w:after="0"/>
        <w:ind w:left="120"/>
      </w:pPr>
      <w:bookmarkStart w:id="7" w:name="block-21225915"/>
      <w:bookmarkEnd w:id="4"/>
      <w:r w:rsidRPr="009676E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A32FC" w:rsidRDefault="009676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6A32FC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A32FC" w:rsidRDefault="006A32F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A32FC" w:rsidRDefault="006A32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32FC" w:rsidRDefault="006A32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32FC" w:rsidRDefault="006A32FC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A32FC" w:rsidRDefault="006A32FC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A32FC" w:rsidRDefault="006A32FC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A32FC" w:rsidRDefault="006A32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32FC" w:rsidRDefault="006A32FC"/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6A32F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С.Прокофьев. Симфоническая сказка «Петя и Волк»; Н. </w:t>
            </w: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32FC" w:rsidRDefault="006A32FC"/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6A32F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32FC" w:rsidRDefault="006A32FC"/>
        </w:tc>
      </w:tr>
      <w:tr w:rsidR="006A32FC" w:rsidRPr="009676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676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6A32F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Спадавеккиа </w:t>
            </w: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32FC" w:rsidRDefault="006A32FC"/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6A32F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32FC" w:rsidRDefault="006A32FC"/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6A32F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Звучание храма: П.И. Чайковский «Утренняя молитва» и «В церкви» из </w:t>
            </w: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32FC" w:rsidRDefault="006A32FC"/>
        </w:tc>
      </w:tr>
      <w:tr w:rsidR="006A32FC" w:rsidRPr="009676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676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6A32F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32FC" w:rsidRDefault="006A32FC"/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6A32F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32FC" w:rsidRDefault="006A32FC"/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6A32F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32FC" w:rsidRDefault="006A32FC"/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Default="006A32FC"/>
        </w:tc>
      </w:tr>
    </w:tbl>
    <w:p w:rsidR="006A32FC" w:rsidRDefault="006A32FC">
      <w:pPr>
        <w:sectPr w:rsidR="006A32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32FC" w:rsidRDefault="009676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6A32FC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A32FC" w:rsidRDefault="006A32F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A32FC" w:rsidRDefault="006A32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32FC" w:rsidRDefault="006A32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32FC" w:rsidRDefault="006A32FC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A32FC" w:rsidRDefault="006A32FC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A32FC" w:rsidRDefault="006A32FC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A32FC" w:rsidRDefault="006A32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32FC" w:rsidRDefault="006A32FC"/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32FC" w:rsidRDefault="006A32FC"/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Чайковский «Мама», «Игра в лошадки» </w:t>
            </w: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32FC" w:rsidRDefault="006A32FC"/>
        </w:tc>
      </w:tr>
      <w:tr w:rsidR="006A32FC" w:rsidRPr="009676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676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32FC" w:rsidRDefault="006A32FC"/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32FC" w:rsidRDefault="006A32FC"/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32FC" w:rsidRDefault="006A32FC"/>
        </w:tc>
      </w:tr>
      <w:tr w:rsidR="006A32FC" w:rsidRPr="009676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676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«Морозко» – музыкальный фильм-сказка музыка Н. Будашкина; С. Никитин «Это очень интересно», «Пони», «Сказка по </w:t>
            </w: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32FC" w:rsidRDefault="006A32FC"/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32FC" w:rsidRDefault="006A32FC"/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32FC" w:rsidRDefault="006A32FC"/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A32FC" w:rsidRDefault="006A32FC"/>
        </w:tc>
      </w:tr>
    </w:tbl>
    <w:p w:rsidR="006A32FC" w:rsidRDefault="006A32FC">
      <w:pPr>
        <w:sectPr w:rsidR="006A32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32FC" w:rsidRDefault="009676EA">
      <w:pPr>
        <w:spacing w:after="0"/>
        <w:ind w:left="120"/>
      </w:pPr>
      <w:bookmarkStart w:id="8" w:name="block-21225916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A32FC" w:rsidRDefault="009676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1"/>
        <w:gridCol w:w="4359"/>
        <w:gridCol w:w="1265"/>
        <w:gridCol w:w="1841"/>
        <w:gridCol w:w="1910"/>
        <w:gridCol w:w="1423"/>
        <w:gridCol w:w="2221"/>
      </w:tblGrid>
      <w:tr w:rsidR="006A32FC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A32FC" w:rsidRDefault="006A32F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A32FC" w:rsidRDefault="006A32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A32FC" w:rsidRDefault="006A32FC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32FC" w:rsidRDefault="006A32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32FC" w:rsidRDefault="006A32FC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A32FC" w:rsidRDefault="006A32FC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A32FC" w:rsidRDefault="006A32FC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A32FC" w:rsidRDefault="006A32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32FC" w:rsidRDefault="006A32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32FC" w:rsidRDefault="006A32FC"/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[[Музыкальная сказка на сцене, на </w:t>
            </w: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экране]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01.04.2024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32FC" w:rsidRDefault="006A32FC"/>
        </w:tc>
      </w:tr>
    </w:tbl>
    <w:p w:rsidR="006A32FC" w:rsidRDefault="006A32FC">
      <w:pPr>
        <w:sectPr w:rsidR="006A32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32FC" w:rsidRDefault="009676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3903"/>
        <w:gridCol w:w="1194"/>
        <w:gridCol w:w="1841"/>
        <w:gridCol w:w="1910"/>
        <w:gridCol w:w="1423"/>
        <w:gridCol w:w="2824"/>
      </w:tblGrid>
      <w:tr w:rsidR="006A32FC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A32FC" w:rsidRDefault="006A32F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A32FC" w:rsidRDefault="006A32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A32FC" w:rsidRDefault="006A32FC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32FC" w:rsidRDefault="006A32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32FC" w:rsidRDefault="006A32FC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A32FC" w:rsidRDefault="006A32FC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A32FC" w:rsidRDefault="006A32FC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A32FC" w:rsidRDefault="006A32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32FC" w:rsidRDefault="006A32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32FC" w:rsidRDefault="006A32FC"/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98962</w:t>
              </w:r>
            </w:hyperlink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95050</w:t>
              </w:r>
            </w:hyperlink>
          </w:p>
        </w:tc>
      </w:tr>
      <w:tr w:rsidR="006A32FC" w:rsidRPr="009676EA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76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</w:hyperlink>
          </w:p>
        </w:tc>
      </w:tr>
      <w:tr w:rsidR="006A32F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6A32FC" w:rsidRDefault="006A32FC">
            <w:pPr>
              <w:spacing w:after="0"/>
              <w:ind w:left="135"/>
            </w:pPr>
          </w:p>
        </w:tc>
      </w:tr>
      <w:tr w:rsidR="006A32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32FC" w:rsidRPr="009676EA" w:rsidRDefault="009676EA">
            <w:pPr>
              <w:spacing w:after="0"/>
              <w:ind w:left="135"/>
              <w:rPr>
                <w:lang w:val="ru-RU"/>
              </w:rPr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 w:rsidRPr="009676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A32FC" w:rsidRDefault="00967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32FC" w:rsidRDefault="006A32FC"/>
        </w:tc>
      </w:tr>
    </w:tbl>
    <w:p w:rsidR="006A32FC" w:rsidRDefault="006A32FC">
      <w:pPr>
        <w:sectPr w:rsidR="006A32F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32FC" w:rsidRPr="009676EA" w:rsidRDefault="009676EA">
      <w:pPr>
        <w:spacing w:after="0"/>
        <w:ind w:left="120"/>
        <w:rPr>
          <w:lang w:val="ru-RU"/>
        </w:rPr>
      </w:pPr>
      <w:bookmarkStart w:id="9" w:name="block-21225917"/>
      <w:bookmarkEnd w:id="8"/>
      <w:r w:rsidRPr="009676EA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6A32FC" w:rsidRDefault="009676E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A32FC" w:rsidRPr="009676EA" w:rsidRDefault="009676EA">
      <w:pPr>
        <w:spacing w:after="0" w:line="480" w:lineRule="auto"/>
        <w:ind w:left="120"/>
        <w:rPr>
          <w:lang w:val="ru-RU"/>
        </w:rPr>
      </w:pPr>
      <w:r w:rsidRPr="009676EA">
        <w:rPr>
          <w:rFonts w:ascii="Times New Roman" w:hAnsi="Times New Roman"/>
          <w:color w:val="000000"/>
          <w:sz w:val="28"/>
          <w:lang w:val="ru-RU"/>
        </w:rPr>
        <w:t>• Музыка, 1 класс/ Критская Е.Д., Сергеева Г.П., Шмагина Т.С., Акционерное общество «Издательство «Просвещение»</w:t>
      </w:r>
      <w:r w:rsidRPr="009676EA">
        <w:rPr>
          <w:sz w:val="28"/>
          <w:lang w:val="ru-RU"/>
        </w:rPr>
        <w:br/>
      </w:r>
      <w:r w:rsidRPr="009676EA">
        <w:rPr>
          <w:rFonts w:ascii="Times New Roman" w:hAnsi="Times New Roman"/>
          <w:color w:val="000000"/>
          <w:sz w:val="28"/>
          <w:lang w:val="ru-RU"/>
        </w:rPr>
        <w:t xml:space="preserve"> • Музыка, 2 класс/ Критская Е.Д., Сергеева Г.П., Шмагина Т.С., Акционерное общество «Издательство «Просвещение»</w:t>
      </w:r>
      <w:r w:rsidRPr="009676EA">
        <w:rPr>
          <w:sz w:val="28"/>
          <w:lang w:val="ru-RU"/>
        </w:rPr>
        <w:br/>
      </w:r>
      <w:r w:rsidRPr="009676EA">
        <w:rPr>
          <w:rFonts w:ascii="Times New Roman" w:hAnsi="Times New Roman"/>
          <w:color w:val="000000"/>
          <w:sz w:val="28"/>
          <w:lang w:val="ru-RU"/>
        </w:rPr>
        <w:t xml:space="preserve"> • Музыка, 3 класс/ Критская Е.Д., Сергеева Г.П., Шмагина Т.С., Акционерное общество «Издательство «Просвещение»</w:t>
      </w:r>
      <w:r w:rsidRPr="009676EA">
        <w:rPr>
          <w:sz w:val="28"/>
          <w:lang w:val="ru-RU"/>
        </w:rPr>
        <w:br/>
      </w:r>
      <w:bookmarkStart w:id="10" w:name="0d4d2a67-5837-4252-b43a-95aa3f3876a6"/>
      <w:r w:rsidRPr="009676EA">
        <w:rPr>
          <w:rFonts w:ascii="Times New Roman" w:hAnsi="Times New Roman"/>
          <w:color w:val="000000"/>
          <w:sz w:val="28"/>
          <w:lang w:val="ru-RU"/>
        </w:rPr>
        <w:t xml:space="preserve"> • Музыка, 4 класс/ Критская Е.Д., Сергеева Г.П., Шмагина Т.С., Акционерное общество «Издательство «Просвещение»</w:t>
      </w:r>
      <w:bookmarkEnd w:id="10"/>
    </w:p>
    <w:p w:rsidR="006A32FC" w:rsidRPr="009676EA" w:rsidRDefault="006A32FC">
      <w:pPr>
        <w:spacing w:after="0" w:line="480" w:lineRule="auto"/>
        <w:ind w:left="120"/>
        <w:rPr>
          <w:lang w:val="ru-RU"/>
        </w:rPr>
      </w:pPr>
    </w:p>
    <w:p w:rsidR="006A32FC" w:rsidRPr="009676EA" w:rsidRDefault="006A32FC">
      <w:pPr>
        <w:spacing w:after="0"/>
        <w:ind w:left="120"/>
        <w:rPr>
          <w:lang w:val="ru-RU"/>
        </w:rPr>
      </w:pPr>
    </w:p>
    <w:p w:rsidR="006A32FC" w:rsidRDefault="009676EA">
      <w:pPr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9676EA" w:rsidRDefault="009676EA">
      <w:pPr>
        <w:rPr>
          <w:lang w:val="ru-RU"/>
        </w:rPr>
      </w:pPr>
    </w:p>
    <w:p w:rsidR="009676EA" w:rsidRPr="009676EA" w:rsidRDefault="009676EA">
      <w:pPr>
        <w:rPr>
          <w:lang w:val="ru-RU"/>
        </w:rPr>
        <w:sectPr w:rsidR="009676EA" w:rsidRPr="009676EA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9676EA" w:rsidRDefault="009676EA" w:rsidP="009676EA">
      <w:pPr>
        <w:rPr>
          <w:lang w:val="ru-RU"/>
        </w:rPr>
      </w:pPr>
    </w:p>
    <w:sectPr w:rsidR="009676E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6A32FC"/>
    <w:rsid w:val="006A32FC"/>
    <w:rsid w:val="009676EA"/>
    <w:rsid w:val="00C54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E4BA6"/>
  <w15:docId w15:val="{72C35BCF-C735-4582-B3B2-D80FCCC00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ea4" TargetMode="External"/><Relationship Id="rId18" Type="http://schemas.openxmlformats.org/officeDocument/2006/relationships/hyperlink" Target="https://m.edsoo.ru/7f412ea4" TargetMode="External"/><Relationship Id="rId26" Type="http://schemas.openxmlformats.org/officeDocument/2006/relationships/hyperlink" Target="https://m.edsoo.ru/7f412ea4" TargetMode="External"/><Relationship Id="rId39" Type="http://schemas.openxmlformats.org/officeDocument/2006/relationships/hyperlink" Target="https://m.edsoo.ru/f5e96e50" TargetMode="External"/><Relationship Id="rId21" Type="http://schemas.openxmlformats.org/officeDocument/2006/relationships/hyperlink" Target="https://m.edsoo.ru/7f412ea4" TargetMode="External"/><Relationship Id="rId34" Type="http://schemas.openxmlformats.org/officeDocument/2006/relationships/hyperlink" Target="https://m.edsoo.ru/f5e98bb0" TargetMode="External"/><Relationship Id="rId42" Type="http://schemas.openxmlformats.org/officeDocument/2006/relationships/hyperlink" Target="https://m.edsoo.ru/f5e9a154" TargetMode="External"/><Relationship Id="rId7" Type="http://schemas.openxmlformats.org/officeDocument/2006/relationships/hyperlink" Target="https://m.edsoo.ru/7f412ea4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2ea4" TargetMode="External"/><Relationship Id="rId20" Type="http://schemas.openxmlformats.org/officeDocument/2006/relationships/hyperlink" Target="https://m.edsoo.ru/7f412ea4" TargetMode="External"/><Relationship Id="rId29" Type="http://schemas.openxmlformats.org/officeDocument/2006/relationships/hyperlink" Target="https://m.edsoo.ru/7f412ea4" TargetMode="External"/><Relationship Id="rId41" Type="http://schemas.openxmlformats.org/officeDocument/2006/relationships/hyperlink" Target="https://m.edsoo.ru/f5e95050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2ea4" TargetMode="External"/><Relationship Id="rId11" Type="http://schemas.openxmlformats.org/officeDocument/2006/relationships/hyperlink" Target="https://m.edsoo.ru/7f412ea4" TargetMode="External"/><Relationship Id="rId24" Type="http://schemas.openxmlformats.org/officeDocument/2006/relationships/hyperlink" Target="https://m.edsoo.ru/7f412ea4" TargetMode="External"/><Relationship Id="rId32" Type="http://schemas.openxmlformats.org/officeDocument/2006/relationships/hyperlink" Target="https://m.edsoo.ru/7f412ea4" TargetMode="External"/><Relationship Id="rId37" Type="http://schemas.openxmlformats.org/officeDocument/2006/relationships/hyperlink" Target="https://m.edsoo.ru/f5e98962" TargetMode="External"/><Relationship Id="rId40" Type="http://schemas.openxmlformats.org/officeDocument/2006/relationships/hyperlink" Target="https://m.edsoo.ru/f5e98d86" TargetMode="External"/><Relationship Id="rId5" Type="http://schemas.openxmlformats.org/officeDocument/2006/relationships/hyperlink" Target="https://m.edsoo.ru/7f412ea4" TargetMode="External"/><Relationship Id="rId15" Type="http://schemas.openxmlformats.org/officeDocument/2006/relationships/hyperlink" Target="https://m.edsoo.ru/7f412ea4" TargetMode="External"/><Relationship Id="rId23" Type="http://schemas.openxmlformats.org/officeDocument/2006/relationships/hyperlink" Target="https://m.edsoo.ru/7f412ea4" TargetMode="External"/><Relationship Id="rId28" Type="http://schemas.openxmlformats.org/officeDocument/2006/relationships/hyperlink" Target="https://m.edsoo.ru/7f412ea4" TargetMode="External"/><Relationship Id="rId36" Type="http://schemas.openxmlformats.org/officeDocument/2006/relationships/hyperlink" Target="https://m.edsoo.ru/f5e99ad8" TargetMode="External"/><Relationship Id="rId10" Type="http://schemas.openxmlformats.org/officeDocument/2006/relationships/hyperlink" Target="https://m.edsoo.ru/7f412ea4" TargetMode="External"/><Relationship Id="rId19" Type="http://schemas.openxmlformats.org/officeDocument/2006/relationships/hyperlink" Target="https://m.edsoo.ru/7f412ea4" TargetMode="External"/><Relationship Id="rId31" Type="http://schemas.openxmlformats.org/officeDocument/2006/relationships/hyperlink" Target="https://m.edsoo.ru/7f412ea4" TargetMode="External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m.edsoo.ru/7f412ea4" TargetMode="External"/><Relationship Id="rId14" Type="http://schemas.openxmlformats.org/officeDocument/2006/relationships/hyperlink" Target="https://m.edsoo.ru/7f412ea4" TargetMode="External"/><Relationship Id="rId22" Type="http://schemas.openxmlformats.org/officeDocument/2006/relationships/hyperlink" Target="https://m.edsoo.ru/7f412ea4" TargetMode="External"/><Relationship Id="rId27" Type="http://schemas.openxmlformats.org/officeDocument/2006/relationships/hyperlink" Target="https://m.edsoo.ru/7f412ea4" TargetMode="External"/><Relationship Id="rId30" Type="http://schemas.openxmlformats.org/officeDocument/2006/relationships/hyperlink" Target="https://m.edsoo.ru/7f412ea4" TargetMode="External"/><Relationship Id="rId35" Type="http://schemas.openxmlformats.org/officeDocument/2006/relationships/hyperlink" Target="https://m.edsoo.ru/f5e942cc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m.edsoo.ru/7f412ea4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2ea4" TargetMode="External"/><Relationship Id="rId17" Type="http://schemas.openxmlformats.org/officeDocument/2006/relationships/hyperlink" Target="https://m.edsoo.ru/7f412ea4" TargetMode="External"/><Relationship Id="rId25" Type="http://schemas.openxmlformats.org/officeDocument/2006/relationships/hyperlink" Target="https://m.edsoo.ru/7f412ea4" TargetMode="External"/><Relationship Id="rId33" Type="http://schemas.openxmlformats.org/officeDocument/2006/relationships/hyperlink" Target="https://m.edsoo.ru/f5e99484" TargetMode="External"/><Relationship Id="rId38" Type="http://schemas.openxmlformats.org/officeDocument/2006/relationships/hyperlink" Target="https://m.edsoo.ru/f5e93f5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13898</Words>
  <Characters>79224</Characters>
  <Application>Microsoft Office Word</Application>
  <DocSecurity>0</DocSecurity>
  <Lines>660</Lines>
  <Paragraphs>185</Paragraphs>
  <ScaleCrop>false</ScaleCrop>
  <Company/>
  <LinksUpToDate>false</LinksUpToDate>
  <CharactersWithSpaces>92937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*</cp:lastModifiedBy>
  <cp:revision>4</cp:revision>
  <dcterms:created xsi:type="dcterms:W3CDTF">2023-09-26T09:17:00Z</dcterms:created>
  <dcterms:modified xsi:type="dcterms:W3CDTF">2023-10-02T09:48:00Z</dcterms:modified>
</cp:coreProperties>
</file>