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EC9" w:rsidRDefault="00E11EC9" w:rsidP="00E11EC9">
      <w:pPr>
        <w:rPr>
          <w:rFonts w:ascii="Times New Roman" w:hAnsi="Times New Roman" w:cs="Times New Roman"/>
          <w:b/>
          <w:sz w:val="24"/>
          <w:szCs w:val="24"/>
        </w:rPr>
      </w:pPr>
      <w:r w:rsidRPr="0086316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9233EA5" wp14:editId="68270CAA">
            <wp:extent cx="5940425" cy="10252453"/>
            <wp:effectExtent l="0" t="0" r="3175" b="0"/>
            <wp:docPr id="7" name="Рисунок 7" descr="C:\Users\ТСОШ\Desktop\03.10\Титульник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СОШ\Desktop\03.10\Титульник - 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5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EC9" w:rsidRPr="00295434" w:rsidRDefault="00E11EC9" w:rsidP="00E11EC9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по предмету</w:t>
      </w:r>
    </w:p>
    <w:p w:rsidR="00E11EC9" w:rsidRDefault="00E11EC9" w:rsidP="00E11E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«Мир природы и человека</w:t>
      </w:r>
    </w:p>
    <w:p w:rsidR="00E11EC9" w:rsidRPr="00295434" w:rsidRDefault="00E11EC9" w:rsidP="00E11EC9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 xml:space="preserve"> </w:t>
      </w:r>
      <w:r w:rsidRPr="00295434">
        <w:rPr>
          <w:rFonts w:ascii="Times New Roman" w:hAnsi="Times New Roman" w:cs="Times New Roman"/>
          <w:sz w:val="24"/>
          <w:szCs w:val="24"/>
        </w:rPr>
        <w:t>Рабочая программа учебного предмета «Мир природы и человека» разработана на основе:</w:t>
      </w:r>
    </w:p>
    <w:p w:rsidR="00E11EC9" w:rsidRPr="00295434" w:rsidRDefault="00E11EC9" w:rsidP="00E11EC9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</w:t>
      </w:r>
      <w:r w:rsidRPr="00295434">
        <w:rPr>
          <w:rFonts w:ascii="Times New Roman" w:hAnsi="Times New Roman" w:cs="Times New Roman"/>
          <w:sz w:val="24"/>
          <w:szCs w:val="24"/>
        </w:rPr>
        <w:tab/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(далее – ФГОС);</w:t>
      </w:r>
    </w:p>
    <w:p w:rsidR="00E11EC9" w:rsidRPr="00295434" w:rsidRDefault="00E11EC9" w:rsidP="00E11EC9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</w:t>
      </w:r>
      <w:r w:rsidRPr="00295434">
        <w:rPr>
          <w:rFonts w:ascii="Times New Roman" w:hAnsi="Times New Roman" w:cs="Times New Roman"/>
          <w:sz w:val="24"/>
          <w:szCs w:val="24"/>
        </w:rPr>
        <w:tab/>
        <w:t>Примерной адаптированной основной общеобразовательной программы (далее – ПрАООП) образования обучающихся с умственной отсталостью (интеллектуальными нарушениями) (вариант 2).</w:t>
      </w:r>
    </w:p>
    <w:p w:rsidR="00E11EC9" w:rsidRPr="00295434" w:rsidRDefault="00E11EC9" w:rsidP="00E11EC9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В соответствии с п. 1.6. ФГОС к особым образовательным потребностям обучающихся с легкой степенью умственной отсталости (интеллектуальными нарушениями) относится 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средой.</w:t>
      </w:r>
    </w:p>
    <w:p w:rsidR="00E11EC9" w:rsidRPr="00295434" w:rsidRDefault="00E11EC9" w:rsidP="00E11EC9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Программа составлена с учетом п</w:t>
      </w:r>
      <w:r>
        <w:rPr>
          <w:rFonts w:ascii="Times New Roman" w:hAnsi="Times New Roman" w:cs="Times New Roman"/>
          <w:sz w:val="24"/>
          <w:szCs w:val="24"/>
        </w:rPr>
        <w:t>ознавательной деятельности Романа</w:t>
      </w:r>
      <w:r w:rsidRPr="00295434">
        <w:rPr>
          <w:rFonts w:ascii="Times New Roman" w:hAnsi="Times New Roman" w:cs="Times New Roman"/>
          <w:sz w:val="24"/>
          <w:szCs w:val="24"/>
        </w:rPr>
        <w:t xml:space="preserve">, направлена на развитие личности, способствует умственному   развитию ребенка.   </w:t>
      </w:r>
    </w:p>
    <w:p w:rsidR="00E11EC9" w:rsidRPr="00295434" w:rsidRDefault="00E11EC9" w:rsidP="00E11E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E11EC9" w:rsidRPr="00295434" w:rsidRDefault="00E11EC9" w:rsidP="00E11EC9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-формировать основные знания об элементах неживой и живой природы, представлений о мире, который окружает человека.</w:t>
      </w:r>
    </w:p>
    <w:p w:rsidR="00E11EC9" w:rsidRPr="00295434" w:rsidRDefault="00E11EC9" w:rsidP="00E11E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-сообщение учащемуся знаний об основных элементах неживой и живой природы;</w:t>
      </w: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-формирование</w:t>
      </w:r>
      <w:r w:rsidRPr="00295434">
        <w:rPr>
          <w:rFonts w:ascii="Times New Roman" w:hAnsi="Times New Roman" w:cs="Times New Roman"/>
          <w:sz w:val="24"/>
          <w:szCs w:val="24"/>
        </w:rPr>
        <w:tab/>
        <w:t>правильного</w:t>
      </w:r>
      <w:r w:rsidRPr="00295434">
        <w:rPr>
          <w:rFonts w:ascii="Times New Roman" w:hAnsi="Times New Roman" w:cs="Times New Roman"/>
          <w:sz w:val="24"/>
          <w:szCs w:val="24"/>
        </w:rPr>
        <w:tab/>
        <w:t>понимания</w:t>
      </w:r>
      <w:r w:rsidRPr="00295434">
        <w:rPr>
          <w:rFonts w:ascii="Times New Roman" w:hAnsi="Times New Roman" w:cs="Times New Roman"/>
          <w:sz w:val="24"/>
          <w:szCs w:val="24"/>
        </w:rPr>
        <w:tab/>
        <w:t>природных</w:t>
      </w:r>
      <w:r w:rsidRPr="00295434">
        <w:rPr>
          <w:rFonts w:ascii="Times New Roman" w:hAnsi="Times New Roman" w:cs="Times New Roman"/>
          <w:sz w:val="24"/>
          <w:szCs w:val="24"/>
        </w:rPr>
        <w:tab/>
        <w:t>явлений</w:t>
      </w:r>
      <w:r w:rsidRPr="00295434">
        <w:rPr>
          <w:rFonts w:ascii="Times New Roman" w:hAnsi="Times New Roman" w:cs="Times New Roman"/>
          <w:sz w:val="24"/>
          <w:szCs w:val="24"/>
        </w:rPr>
        <w:tab/>
        <w:t>в жизни   растений и животных;</w:t>
      </w: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-проведение</w:t>
      </w:r>
      <w:r w:rsidRPr="00295434">
        <w:rPr>
          <w:rFonts w:ascii="Times New Roman" w:hAnsi="Times New Roman" w:cs="Times New Roman"/>
          <w:sz w:val="24"/>
          <w:szCs w:val="24"/>
        </w:rPr>
        <w:tab/>
        <w:t>через</w:t>
      </w:r>
      <w:r w:rsidRPr="00295434">
        <w:rPr>
          <w:rFonts w:ascii="Times New Roman" w:hAnsi="Times New Roman" w:cs="Times New Roman"/>
          <w:sz w:val="24"/>
          <w:szCs w:val="24"/>
        </w:rPr>
        <w:tab/>
        <w:t>весь</w:t>
      </w:r>
      <w:r w:rsidRPr="00295434">
        <w:rPr>
          <w:rFonts w:ascii="Times New Roman" w:hAnsi="Times New Roman" w:cs="Times New Roman"/>
          <w:sz w:val="24"/>
          <w:szCs w:val="24"/>
        </w:rPr>
        <w:tab/>
        <w:t>курс</w:t>
      </w:r>
      <w:r w:rsidRPr="00295434">
        <w:rPr>
          <w:rFonts w:ascii="Times New Roman" w:hAnsi="Times New Roman" w:cs="Times New Roman"/>
          <w:sz w:val="24"/>
          <w:szCs w:val="24"/>
        </w:rPr>
        <w:tab/>
        <w:t>экологического</w:t>
      </w:r>
      <w:r w:rsidRPr="00295434">
        <w:rPr>
          <w:rFonts w:ascii="Times New Roman" w:hAnsi="Times New Roman" w:cs="Times New Roman"/>
          <w:sz w:val="24"/>
          <w:szCs w:val="24"/>
        </w:rPr>
        <w:tab/>
        <w:t xml:space="preserve">воспитания, </w:t>
      </w:r>
      <w:r>
        <w:rPr>
          <w:rFonts w:ascii="Times New Roman" w:hAnsi="Times New Roman" w:cs="Times New Roman"/>
          <w:sz w:val="24"/>
          <w:szCs w:val="24"/>
        </w:rPr>
        <w:t>бережного</w:t>
      </w:r>
      <w:r w:rsidRPr="00295434">
        <w:rPr>
          <w:rFonts w:ascii="Times New Roman" w:hAnsi="Times New Roman" w:cs="Times New Roman"/>
          <w:sz w:val="24"/>
          <w:szCs w:val="24"/>
        </w:rPr>
        <w:t xml:space="preserve">    отношения к природе;</w:t>
      </w:r>
    </w:p>
    <w:p w:rsidR="00E11EC9" w:rsidRPr="00295434" w:rsidRDefault="00E11EC9" w:rsidP="00E11E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первоначальное ознакомление с приёмами выращивания некоторых растений и ухода за ними; с некоторыми животными, которых можно содержать дома;</w:t>
      </w:r>
    </w:p>
    <w:p w:rsidR="00E11EC9" w:rsidRPr="00295434" w:rsidRDefault="00E11EC9" w:rsidP="00E11E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обогащения словаря.</w:t>
      </w:r>
    </w:p>
    <w:p w:rsidR="00E11EC9" w:rsidRPr="00295434" w:rsidRDefault="00E11EC9" w:rsidP="00E11E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Коррекционно-развивающие:</w:t>
      </w: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t>-</w:t>
      </w:r>
      <w:r w:rsidRPr="00295434">
        <w:rPr>
          <w:rFonts w:ascii="Times New Roman" w:hAnsi="Times New Roman" w:cs="Times New Roman"/>
          <w:sz w:val="24"/>
          <w:szCs w:val="24"/>
        </w:rPr>
        <w:t>работа по коррекции недостатков умственного и психофизического развития учащегося, его познавательных интересов;</w:t>
      </w: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-развитие умения анализировать, сравнивать изучаемые объекты и явления, понимать причинно-следственные зависимости.</w:t>
      </w: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-содействие развитию абстрактного мышления, воображения.</w:t>
      </w: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-расширение лексического запаса, развитие связной речи, расширение лексического запаса, развитие связной речи.</w:t>
      </w: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составлена на основании справки ВКК, с учетом     рекомендаций ПМПК, в соответствии с учебным планом МБОУ</w:t>
      </w:r>
      <w:r>
        <w:rPr>
          <w:rFonts w:ascii="Times New Roman" w:hAnsi="Times New Roman" w:cs="Times New Roman"/>
          <w:sz w:val="24"/>
          <w:szCs w:val="24"/>
        </w:rPr>
        <w:t xml:space="preserve"> «Троицкая   средняя школа»,  на 2023-2024 учебный год рассчитана на 66 часа (исходя из 33</w:t>
      </w:r>
      <w:r w:rsidRPr="00295434">
        <w:rPr>
          <w:rFonts w:ascii="Times New Roman" w:hAnsi="Times New Roman" w:cs="Times New Roman"/>
          <w:sz w:val="24"/>
          <w:szCs w:val="24"/>
        </w:rPr>
        <w:t xml:space="preserve"> учебных недель в году 1 час основной нагрузки и 1 час дополнительной).</w:t>
      </w: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В соответствии с индивидуальным учебным планом на уроки Мир природы и человека отводится 64 часа в год.</w:t>
      </w: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Учебных недель в году – 33.</w:t>
      </w: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Количество часов в неделю: 2; (обязательная нагрузка) – 1 ч. (самостоятельная работа) – 1 ч. всего часов за год - 66;</w:t>
      </w: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Контрольных работ не предусмотрено;</w:t>
      </w: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Самостоятельных работ не предусмотрено.</w:t>
      </w: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учащегося.</w:t>
      </w: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 xml:space="preserve">Учащийся должен </w:t>
      </w:r>
      <w:r w:rsidRPr="0029543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11EC9" w:rsidRPr="00295434" w:rsidRDefault="00E11EC9" w:rsidP="00E11E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</w:r>
    </w:p>
    <w:p w:rsidR="00E11EC9" w:rsidRPr="00295434" w:rsidRDefault="00E11EC9" w:rsidP="00E11E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соблюдать санитарно-гигиенические правила.</w:t>
      </w:r>
    </w:p>
    <w:p w:rsidR="00E11EC9" w:rsidRPr="00295434" w:rsidRDefault="00E11EC9" w:rsidP="00E11E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-различать овощи и фрукты</w:t>
      </w:r>
    </w:p>
    <w:p w:rsidR="00E11EC9" w:rsidRPr="00295434" w:rsidRDefault="00E11EC9" w:rsidP="00E11EC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Различать времена года по их признакам</w:t>
      </w: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Практическое применение</w:t>
      </w: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Использовать приобретенные знания в</w:t>
      </w:r>
      <w:r w:rsidRPr="00295434">
        <w:rPr>
          <w:rFonts w:ascii="Times New Roman" w:hAnsi="Times New Roman" w:cs="Times New Roman"/>
          <w:sz w:val="24"/>
          <w:szCs w:val="24"/>
        </w:rPr>
        <w:tab/>
        <w:t>практической</w:t>
      </w:r>
      <w:r w:rsidRPr="00295434">
        <w:rPr>
          <w:rFonts w:ascii="Times New Roman" w:hAnsi="Times New Roman" w:cs="Times New Roman"/>
          <w:sz w:val="24"/>
          <w:szCs w:val="24"/>
        </w:rPr>
        <w:tab/>
        <w:t>деятельности и   повседневной жизни.</w:t>
      </w: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EC9" w:rsidRPr="00295434" w:rsidRDefault="00E11EC9" w:rsidP="00E11E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EC9" w:rsidRPr="00295434" w:rsidRDefault="00E11EC9" w:rsidP="00E11E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11EC9" w:rsidRPr="00295434" w:rsidRDefault="00E11EC9" w:rsidP="00E11EC9">
      <w:pPr>
        <w:rPr>
          <w:rFonts w:ascii="Times New Roman" w:hAnsi="Times New Roman" w:cs="Times New Roman"/>
          <w:b/>
          <w:sz w:val="24"/>
          <w:szCs w:val="24"/>
        </w:rPr>
      </w:pPr>
    </w:p>
    <w:p w:rsidR="00E11EC9" w:rsidRPr="00295434" w:rsidRDefault="00E11EC9" w:rsidP="00E11EC9">
      <w:pPr>
        <w:rPr>
          <w:rFonts w:ascii="Times New Roman" w:hAnsi="Times New Roman" w:cs="Times New Roman"/>
          <w:b/>
          <w:sz w:val="24"/>
          <w:szCs w:val="24"/>
        </w:rPr>
      </w:pPr>
    </w:p>
    <w:p w:rsidR="00E11EC9" w:rsidRPr="00295434" w:rsidRDefault="00E11EC9" w:rsidP="00E11EC9">
      <w:pPr>
        <w:rPr>
          <w:rFonts w:ascii="Times New Roman" w:hAnsi="Times New Roman" w:cs="Times New Roman"/>
          <w:b/>
          <w:sz w:val="24"/>
          <w:szCs w:val="24"/>
        </w:rPr>
      </w:pPr>
    </w:p>
    <w:p w:rsidR="00E11EC9" w:rsidRDefault="00E11EC9" w:rsidP="00E11EC9">
      <w:pPr>
        <w:rPr>
          <w:rFonts w:ascii="Times New Roman" w:hAnsi="Times New Roman" w:cs="Times New Roman"/>
          <w:b/>
          <w:sz w:val="24"/>
          <w:szCs w:val="24"/>
        </w:rPr>
      </w:pPr>
    </w:p>
    <w:p w:rsidR="00E11EC9" w:rsidRPr="00295434" w:rsidRDefault="00E11EC9" w:rsidP="00E11EC9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t>Поурочно – тематический план по предмету «Мир  природы и человека»</w:t>
      </w:r>
    </w:p>
    <w:tbl>
      <w:tblPr>
        <w:tblStyle w:val="TableNormal"/>
        <w:tblW w:w="1534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922"/>
        <w:gridCol w:w="10"/>
        <w:gridCol w:w="5016"/>
        <w:gridCol w:w="10"/>
        <w:gridCol w:w="4526"/>
        <w:gridCol w:w="10"/>
        <w:gridCol w:w="1094"/>
        <w:gridCol w:w="10"/>
        <w:gridCol w:w="1155"/>
        <w:gridCol w:w="1289"/>
        <w:gridCol w:w="14"/>
        <w:gridCol w:w="1276"/>
      </w:tblGrid>
      <w:tr w:rsidR="00E11EC9" w:rsidRPr="00295434" w:rsidTr="00D80209">
        <w:trPr>
          <w:gridBefore w:val="1"/>
          <w:wBefore w:w="10" w:type="dxa"/>
          <w:trHeight w:val="1610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 обязат. нагруз</w:t>
            </w:r>
          </w:p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самост. Работа</w:t>
            </w:r>
          </w:p>
        </w:tc>
        <w:tc>
          <w:tcPr>
            <w:tcW w:w="1303" w:type="dxa"/>
            <w:gridSpan w:val="2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</w:tc>
      </w:tr>
      <w:tr w:rsidR="00E11EC9" w:rsidRPr="00295434" w:rsidTr="00D80209">
        <w:trPr>
          <w:gridBefore w:val="1"/>
          <w:wBefore w:w="10" w:type="dxa"/>
          <w:trHeight w:val="323"/>
        </w:trPr>
        <w:tc>
          <w:tcPr>
            <w:tcW w:w="15332" w:type="dxa"/>
            <w:gridSpan w:val="1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369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Объекты живой и неживой природы. </w:t>
            </w:r>
          </w:p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Назвать 5 объектов живой природы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13.09.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645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Солнце и жизнь растений 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режим дня  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642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День и ночь 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занимаются люди в течении суток 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27.09.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645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Небо днём и ночью.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Сутки. Повторение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369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Называть признаки осени по картинкам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645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теме Осень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Играем в лото Осень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642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Занятия и одежда людей осенью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Выбери одежду для куклы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642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Строение и сходство растений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Различие растений.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08.11.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645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Плоды растений. Овощи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Играем в лото осень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22.11.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trHeight w:val="321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Плоды растений. Фрукты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Играем в лото осень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29.11.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trHeight w:val="645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Приспособление растений к сезонным изменениям в природе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Расположи картинки в правильной последовательности. </w:t>
            </w: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Изменения в природе.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trHeight w:val="642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теме Растения.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Игра Найди дерево.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8730A8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trHeight w:val="372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Зима. Виртуальная экскурсия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Признаки зимы.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trHeight w:val="369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 и занятия людей зимой.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trHeight w:val="321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Животные. Различие групп животных.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Адаптация животных к зиме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trHeight w:val="321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Обобщение темы Зима.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Найти 10 отличий в природе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17.01.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trHeight w:val="323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Детёныши животных.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Найди пару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trHeight w:val="964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 xml:space="preserve"> Игра Где домик?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trHeight w:val="645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Игра  Кто где живет?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trHeight w:val="642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Приспособление животных к различным условиям жизни.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мультфильма «такие разные животные»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trHeight w:val="645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теме "Животные".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Лото «животный мир»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trHeight w:val="323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человека при контакте с домашними животными.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Мультфильм «я живу с котом»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bottom w:val="single" w:sz="6" w:space="0" w:color="000000"/>
            </w:tcBorders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trHeight w:val="642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Человек. Сходства и различия людей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Части тела человека.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2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</w:tcBorders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14.03.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widowControl/>
              <w:autoSpaceDE/>
              <w:autoSpaceDN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321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Лицо человека.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</w:p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645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Глаза. Гигиенический уход за глазами.</w:t>
            </w: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Зарядка для глаз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321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Уши. Гигиенический уход за ушами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Игра «угадай  кто?»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323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Нос. Значение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Покажи нос  у разных игрушек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18.04.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321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Рот. Строение и значение рта.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Покажи рот  у разных игрушек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321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Кожа. Строение и значение кожи.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Назови, что бывает вмето кожи у животных.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</w:t>
            </w:r>
          </w:p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645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теме «Человек».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Просмотр мульфыильма «челове.части тела»к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321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Признаки весны.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 и занятия людей весной.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4A3DAF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</w:t>
            </w:r>
          </w:p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323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Признаки лета.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Одежда и занятия людей летом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682163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323"/>
        </w:trPr>
        <w:tc>
          <w:tcPr>
            <w:tcW w:w="932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02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536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3" w:type="dxa"/>
            <w:gridSpan w:val="2"/>
          </w:tcPr>
          <w:p w:rsidR="00E11EC9" w:rsidRPr="00682163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276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321"/>
        </w:trPr>
        <w:tc>
          <w:tcPr>
            <w:tcW w:w="10494" w:type="dxa"/>
            <w:gridSpan w:val="6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04" w:type="dxa"/>
            <w:gridSpan w:val="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55" w:type="dxa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89" w:type="dxa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gridSpan w:val="2"/>
          </w:tcPr>
          <w:p w:rsidR="00E11EC9" w:rsidRPr="00295434" w:rsidRDefault="00E11EC9" w:rsidP="00D80209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C9" w:rsidRPr="00295434" w:rsidTr="00D80209">
        <w:trPr>
          <w:gridBefore w:val="1"/>
          <w:wBefore w:w="10" w:type="dxa"/>
          <w:trHeight w:val="323"/>
        </w:trPr>
        <w:tc>
          <w:tcPr>
            <w:tcW w:w="15332" w:type="dxa"/>
            <w:gridSpan w:val="12"/>
          </w:tcPr>
          <w:p w:rsidR="00E11EC9" w:rsidRPr="00295434" w:rsidRDefault="00E11EC9" w:rsidP="00D80209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434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 66 часа</w:t>
            </w:r>
          </w:p>
        </w:tc>
      </w:tr>
    </w:tbl>
    <w:p w:rsidR="00E11EC9" w:rsidRPr="00295434" w:rsidRDefault="00E11EC9" w:rsidP="00E11EC9">
      <w:pPr>
        <w:rPr>
          <w:rFonts w:ascii="Times New Roman" w:hAnsi="Times New Roman" w:cs="Times New Roman"/>
          <w:b/>
          <w:bCs/>
          <w:sz w:val="24"/>
          <w:szCs w:val="24"/>
        </w:rPr>
        <w:sectPr w:rsidR="00E11EC9" w:rsidRPr="00295434" w:rsidSect="00E11EC9">
          <w:pgSz w:w="16838" w:h="11906" w:orient="landscape"/>
          <w:pgMar w:top="1276" w:right="1134" w:bottom="1276" w:left="1134" w:header="708" w:footer="708" w:gutter="0"/>
          <w:cols w:space="708"/>
          <w:docGrid w:linePitch="360"/>
        </w:sectPr>
      </w:pPr>
    </w:p>
    <w:p w:rsidR="00E11EC9" w:rsidRPr="00295434" w:rsidRDefault="00E11EC9" w:rsidP="00E11EC9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Учебно-методические средства обучения</w:t>
      </w:r>
    </w:p>
    <w:p w:rsidR="00E11EC9" w:rsidRPr="00295434" w:rsidRDefault="00E11EC9" w:rsidP="00E11EC9">
      <w:pPr>
        <w:rPr>
          <w:rFonts w:ascii="Times New Roman" w:hAnsi="Times New Roman" w:cs="Times New Roman"/>
          <w:b/>
          <w:sz w:val="24"/>
          <w:szCs w:val="24"/>
        </w:rPr>
      </w:pPr>
      <w:r w:rsidRPr="00295434">
        <w:rPr>
          <w:rFonts w:ascii="Times New Roman" w:hAnsi="Times New Roman" w:cs="Times New Roman"/>
          <w:b/>
          <w:i/>
          <w:sz w:val="24"/>
          <w:szCs w:val="24"/>
        </w:rPr>
        <w:t>Список литературы (</w:t>
      </w:r>
      <w:r w:rsidRPr="00295434">
        <w:rPr>
          <w:rFonts w:ascii="Times New Roman" w:hAnsi="Times New Roman" w:cs="Times New Roman"/>
          <w:b/>
          <w:sz w:val="24"/>
          <w:szCs w:val="24"/>
        </w:rPr>
        <w:t>основной)</w:t>
      </w:r>
    </w:p>
    <w:p w:rsidR="00E11EC9" w:rsidRPr="00295434" w:rsidRDefault="00E11EC9" w:rsidP="00E11EC9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Программы специальных (коррекционных) образовательных учреждений VIII вида под редакцией</w:t>
      </w:r>
    </w:p>
    <w:p w:rsidR="00E11EC9" w:rsidRPr="00295434" w:rsidRDefault="00E11EC9" w:rsidP="00E11EC9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В.В.Воронковой, Просвещение, 2013 год (0 – 4 классы).</w:t>
      </w:r>
    </w:p>
    <w:p w:rsidR="00E11EC9" w:rsidRPr="00295434" w:rsidRDefault="00E11EC9" w:rsidP="00E11E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Учебный комплект. Мир природы и человека. 1 класс. Учебник для специальных (коррекционных) образовательных учреждений VIII вида. Матвеева Н. Б., Котина М. С. М.: «Просвещение», 2018</w:t>
      </w:r>
    </w:p>
    <w:p w:rsidR="00E11EC9" w:rsidRPr="00295434" w:rsidRDefault="00E11EC9" w:rsidP="00E11EC9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Информационное оснащение образовательного процесса</w:t>
      </w:r>
    </w:p>
    <w:p w:rsidR="00E11EC9" w:rsidRPr="00295434" w:rsidRDefault="00E11EC9" w:rsidP="00E11EC9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E11EC9" w:rsidRPr="00295434" w:rsidRDefault="00E11EC9" w:rsidP="00E11E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Материально-техническое оснащение образовательного процесса</w:t>
      </w:r>
    </w:p>
    <w:p w:rsidR="00E11EC9" w:rsidRPr="00295434" w:rsidRDefault="00E11EC9" w:rsidP="00E11EC9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-наглядные пособия;</w:t>
      </w:r>
    </w:p>
    <w:p w:rsidR="00E11EC9" w:rsidRPr="00295434" w:rsidRDefault="00E11EC9" w:rsidP="00E11EC9">
      <w:pPr>
        <w:rPr>
          <w:rFonts w:ascii="Times New Roman" w:hAnsi="Times New Roman" w:cs="Times New Roman"/>
          <w:sz w:val="24"/>
          <w:szCs w:val="24"/>
        </w:rPr>
      </w:pPr>
      <w:r w:rsidRPr="00295434">
        <w:rPr>
          <w:rFonts w:ascii="Times New Roman" w:hAnsi="Times New Roman" w:cs="Times New Roman"/>
          <w:sz w:val="24"/>
          <w:szCs w:val="24"/>
        </w:rPr>
        <w:t>-цветные карандаши.</w:t>
      </w:r>
    </w:p>
    <w:p w:rsidR="00E11EC9" w:rsidRPr="00295434" w:rsidRDefault="00E11EC9" w:rsidP="00E11E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3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11EC9" w:rsidRPr="00295434" w:rsidRDefault="00E11EC9" w:rsidP="00E11EC9">
      <w:pPr>
        <w:rPr>
          <w:rFonts w:ascii="Times New Roman" w:hAnsi="Times New Roman" w:cs="Times New Roman"/>
          <w:b/>
          <w:bCs/>
          <w:sz w:val="24"/>
          <w:szCs w:val="24"/>
        </w:rPr>
        <w:sectPr w:rsidR="00E11EC9" w:rsidRPr="00295434" w:rsidSect="0014405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35FD2" w:rsidRDefault="00835FD2">
      <w:bookmarkStart w:id="0" w:name="_GoBack"/>
      <w:bookmarkEnd w:id="0"/>
    </w:p>
    <w:sectPr w:rsidR="00835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8502E"/>
    <w:multiLevelType w:val="hybridMultilevel"/>
    <w:tmpl w:val="6562F036"/>
    <w:lvl w:ilvl="0" w:tplc="03E8370A">
      <w:numFmt w:val="bullet"/>
      <w:lvlText w:val="-"/>
      <w:lvlJc w:val="left"/>
      <w:pPr>
        <w:ind w:left="14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FAC27C6">
      <w:numFmt w:val="bullet"/>
      <w:lvlText w:val="•"/>
      <w:lvlJc w:val="left"/>
      <w:pPr>
        <w:ind w:left="1086" w:hanging="336"/>
      </w:pPr>
      <w:rPr>
        <w:rFonts w:hint="default"/>
        <w:lang w:val="ru-RU" w:eastAsia="en-US" w:bidi="ar-SA"/>
      </w:rPr>
    </w:lvl>
    <w:lvl w:ilvl="2" w:tplc="57E08A56">
      <w:numFmt w:val="bullet"/>
      <w:lvlText w:val="•"/>
      <w:lvlJc w:val="left"/>
      <w:pPr>
        <w:ind w:left="2033" w:hanging="336"/>
      </w:pPr>
      <w:rPr>
        <w:rFonts w:hint="default"/>
        <w:lang w:val="ru-RU" w:eastAsia="en-US" w:bidi="ar-SA"/>
      </w:rPr>
    </w:lvl>
    <w:lvl w:ilvl="3" w:tplc="95F2CE88">
      <w:numFmt w:val="bullet"/>
      <w:lvlText w:val="•"/>
      <w:lvlJc w:val="left"/>
      <w:pPr>
        <w:ind w:left="2979" w:hanging="336"/>
      </w:pPr>
      <w:rPr>
        <w:rFonts w:hint="default"/>
        <w:lang w:val="ru-RU" w:eastAsia="en-US" w:bidi="ar-SA"/>
      </w:rPr>
    </w:lvl>
    <w:lvl w:ilvl="4" w:tplc="D4041DE0">
      <w:numFmt w:val="bullet"/>
      <w:lvlText w:val="•"/>
      <w:lvlJc w:val="left"/>
      <w:pPr>
        <w:ind w:left="3926" w:hanging="336"/>
      </w:pPr>
      <w:rPr>
        <w:rFonts w:hint="default"/>
        <w:lang w:val="ru-RU" w:eastAsia="en-US" w:bidi="ar-SA"/>
      </w:rPr>
    </w:lvl>
    <w:lvl w:ilvl="5" w:tplc="5C7A167E">
      <w:numFmt w:val="bullet"/>
      <w:lvlText w:val="•"/>
      <w:lvlJc w:val="left"/>
      <w:pPr>
        <w:ind w:left="4873" w:hanging="336"/>
      </w:pPr>
      <w:rPr>
        <w:rFonts w:hint="default"/>
        <w:lang w:val="ru-RU" w:eastAsia="en-US" w:bidi="ar-SA"/>
      </w:rPr>
    </w:lvl>
    <w:lvl w:ilvl="6" w:tplc="287EB178">
      <w:numFmt w:val="bullet"/>
      <w:lvlText w:val="•"/>
      <w:lvlJc w:val="left"/>
      <w:pPr>
        <w:ind w:left="5819" w:hanging="336"/>
      </w:pPr>
      <w:rPr>
        <w:rFonts w:hint="default"/>
        <w:lang w:val="ru-RU" w:eastAsia="en-US" w:bidi="ar-SA"/>
      </w:rPr>
    </w:lvl>
    <w:lvl w:ilvl="7" w:tplc="FED03A84">
      <w:numFmt w:val="bullet"/>
      <w:lvlText w:val="•"/>
      <w:lvlJc w:val="left"/>
      <w:pPr>
        <w:ind w:left="6766" w:hanging="336"/>
      </w:pPr>
      <w:rPr>
        <w:rFonts w:hint="default"/>
        <w:lang w:val="ru-RU" w:eastAsia="en-US" w:bidi="ar-SA"/>
      </w:rPr>
    </w:lvl>
    <w:lvl w:ilvl="8" w:tplc="59DCE642">
      <w:numFmt w:val="bullet"/>
      <w:lvlText w:val="•"/>
      <w:lvlJc w:val="left"/>
      <w:pPr>
        <w:ind w:left="7713" w:hanging="33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DE"/>
    <w:rsid w:val="000A1BDE"/>
    <w:rsid w:val="00835FD2"/>
    <w:rsid w:val="00E1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BB4C5-A1DF-4B90-88B9-1773F59F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11E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913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</dc:creator>
  <cp:keywords/>
  <dc:description/>
  <cp:lastModifiedBy>ТСОШ</cp:lastModifiedBy>
  <cp:revision>2</cp:revision>
  <dcterms:created xsi:type="dcterms:W3CDTF">2023-10-03T07:52:00Z</dcterms:created>
  <dcterms:modified xsi:type="dcterms:W3CDTF">2023-10-03T07:55:00Z</dcterms:modified>
</cp:coreProperties>
</file>