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704D" w:rsidRDefault="008F704D">
      <w:pPr>
        <w:spacing w:after="0" w:line="408" w:lineRule="auto"/>
        <w:ind w:left="120"/>
        <w:jc w:val="center"/>
        <w:rPr>
          <w:rFonts w:ascii="Times New Roman" w:hAnsi="Times New Roman"/>
          <w:b/>
          <w:color w:val="000000"/>
          <w:sz w:val="28"/>
          <w:lang w:val="ru-RU"/>
        </w:rPr>
      </w:pPr>
      <w:bookmarkStart w:id="0" w:name="block-19644837"/>
    </w:p>
    <w:p w:rsidR="008F704D" w:rsidRDefault="008F704D">
      <w:pPr>
        <w:spacing w:after="0" w:line="408" w:lineRule="auto"/>
        <w:ind w:left="120"/>
        <w:jc w:val="center"/>
        <w:rPr>
          <w:rFonts w:ascii="Times New Roman" w:hAnsi="Times New Roman"/>
          <w:b/>
          <w:color w:val="000000"/>
          <w:sz w:val="28"/>
          <w:lang w:val="ru-RU"/>
        </w:rPr>
      </w:pPr>
      <w:r w:rsidRPr="008F704D">
        <w:rPr>
          <w:rFonts w:ascii="Times New Roman" w:hAnsi="Times New Roman"/>
          <w:b/>
          <w:noProof/>
          <w:color w:val="000000"/>
          <w:sz w:val="28"/>
          <w:lang w:val="ru-RU" w:eastAsia="ru-RU"/>
        </w:rPr>
        <w:drawing>
          <wp:inline distT="0" distB="0" distL="0" distR="0">
            <wp:extent cx="5940425" cy="8404447"/>
            <wp:effectExtent l="0" t="0" r="0" b="0"/>
            <wp:docPr id="1" name="Рисунок 1" descr="C:\Users\User\Desktop\ШТД\2023-09-27\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ШТД\2023-09-27\010.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447"/>
                    </a:xfrm>
                    <a:prstGeom prst="rect">
                      <a:avLst/>
                    </a:prstGeom>
                    <a:noFill/>
                    <a:ln>
                      <a:noFill/>
                    </a:ln>
                  </pic:spPr>
                </pic:pic>
              </a:graphicData>
            </a:graphic>
          </wp:inline>
        </w:drawing>
      </w:r>
    </w:p>
    <w:p w:rsidR="008F704D" w:rsidRDefault="008F704D">
      <w:pPr>
        <w:spacing w:after="0" w:line="408" w:lineRule="auto"/>
        <w:ind w:left="120"/>
        <w:jc w:val="center"/>
        <w:rPr>
          <w:rFonts w:ascii="Times New Roman" w:hAnsi="Times New Roman"/>
          <w:b/>
          <w:color w:val="000000"/>
          <w:sz w:val="28"/>
          <w:lang w:val="ru-RU"/>
        </w:rPr>
      </w:pPr>
    </w:p>
    <w:p w:rsidR="008F704D" w:rsidRDefault="008F704D">
      <w:pPr>
        <w:spacing w:after="0" w:line="408" w:lineRule="auto"/>
        <w:ind w:left="120"/>
        <w:jc w:val="center"/>
        <w:rPr>
          <w:rFonts w:ascii="Times New Roman" w:hAnsi="Times New Roman"/>
          <w:b/>
          <w:color w:val="000000"/>
          <w:sz w:val="28"/>
          <w:lang w:val="ru-RU"/>
        </w:rPr>
      </w:pPr>
    </w:p>
    <w:p w:rsidR="00C21CAF" w:rsidRPr="00062E21" w:rsidRDefault="00C21CAF">
      <w:pPr>
        <w:spacing w:after="0"/>
        <w:ind w:left="120"/>
        <w:rPr>
          <w:lang w:val="ru-RU"/>
        </w:rPr>
      </w:pPr>
      <w:bookmarkStart w:id="1" w:name="_GoBack"/>
      <w:bookmarkEnd w:id="1"/>
    </w:p>
    <w:p w:rsidR="00C21CAF" w:rsidRPr="00062E21" w:rsidRDefault="00712383">
      <w:pPr>
        <w:spacing w:after="0" w:line="264" w:lineRule="auto"/>
        <w:ind w:left="120"/>
        <w:jc w:val="both"/>
        <w:rPr>
          <w:lang w:val="ru-RU"/>
        </w:rPr>
      </w:pPr>
      <w:bookmarkStart w:id="2" w:name="block-19644843"/>
      <w:bookmarkEnd w:id="0"/>
      <w:r w:rsidRPr="00062E21">
        <w:rPr>
          <w:rFonts w:ascii="Times New Roman" w:hAnsi="Times New Roman"/>
          <w:b/>
          <w:color w:val="000000"/>
          <w:sz w:val="28"/>
          <w:lang w:val="ru-RU"/>
        </w:rPr>
        <w:t>ПОЯСНИТЕЛЬНАЯ ЗАПИСКА</w:t>
      </w:r>
    </w:p>
    <w:p w:rsidR="00C21CAF" w:rsidRPr="00062E21" w:rsidRDefault="00C21CAF">
      <w:pPr>
        <w:spacing w:after="0" w:line="264" w:lineRule="auto"/>
        <w:ind w:left="120"/>
        <w:jc w:val="both"/>
        <w:rPr>
          <w:lang w:val="ru-RU"/>
        </w:rPr>
      </w:pP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№41317, с изменениями и дополнениями от 29.12.2014 № 1645, от 31.12.2015 № 1578, 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rsidR="00C21CAF" w:rsidRPr="00062E21" w:rsidRDefault="00C21CAF">
      <w:pPr>
        <w:spacing w:after="0" w:line="264" w:lineRule="auto"/>
        <w:ind w:left="120"/>
        <w:jc w:val="both"/>
        <w:rPr>
          <w:lang w:val="ru-RU"/>
        </w:rPr>
      </w:pPr>
    </w:p>
    <w:p w:rsidR="00C21CAF" w:rsidRPr="00062E21" w:rsidRDefault="00712383">
      <w:pPr>
        <w:spacing w:after="0" w:line="264" w:lineRule="auto"/>
        <w:ind w:left="120"/>
        <w:jc w:val="both"/>
        <w:rPr>
          <w:lang w:val="ru-RU"/>
        </w:rPr>
      </w:pPr>
      <w:r w:rsidRPr="00062E21">
        <w:rPr>
          <w:rFonts w:ascii="Times New Roman" w:hAnsi="Times New Roman"/>
          <w:b/>
          <w:color w:val="000000"/>
          <w:sz w:val="28"/>
          <w:lang w:val="ru-RU"/>
        </w:rPr>
        <w:t>ОБЩАЯ ХАРАКТЕРИСТИКА УЧЕБНОГО ПРЕДМЕТА «ЛИТЕРАТУРА»</w:t>
      </w:r>
    </w:p>
    <w:p w:rsidR="00C21CAF" w:rsidRPr="00062E21" w:rsidRDefault="00C21CAF">
      <w:pPr>
        <w:spacing w:after="0" w:line="264" w:lineRule="auto"/>
        <w:ind w:left="120"/>
        <w:jc w:val="both"/>
        <w:rPr>
          <w:lang w:val="ru-RU"/>
        </w:rPr>
      </w:pP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062E21">
        <w:rPr>
          <w:rFonts w:ascii="Times New Roman" w:hAnsi="Times New Roman"/>
          <w:color w:val="000000"/>
          <w:sz w:val="28"/>
          <w:lang w:val="ru-RU"/>
        </w:rPr>
        <w:t>Х – начала ХХ</w:t>
      </w:r>
      <w:r>
        <w:rPr>
          <w:rFonts w:ascii="Times New Roman" w:hAnsi="Times New Roman"/>
          <w:color w:val="000000"/>
          <w:sz w:val="28"/>
        </w:rPr>
        <w:t>I</w:t>
      </w:r>
      <w:r w:rsidRPr="00062E21">
        <w:rPr>
          <w:rFonts w:ascii="Times New Roman" w:hAnsi="Times New Roman"/>
          <w:color w:val="000000"/>
          <w:sz w:val="28"/>
          <w:lang w:val="ru-RU"/>
        </w:rPr>
        <w:t xml:space="preserve">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 xml:space="preserve">Литературное образование на углублённом уровне в средней школе преемственно по отношению к курсу литературы в основной школе и сопрягается с курсом литературы, изучаемым на базовом уровне. В процессе </w:t>
      </w:r>
      <w:r w:rsidRPr="00062E21">
        <w:rPr>
          <w:rFonts w:ascii="Times New Roman" w:hAnsi="Times New Roman"/>
          <w:color w:val="000000"/>
          <w:sz w:val="28"/>
          <w:lang w:val="ru-RU"/>
        </w:rPr>
        <w:lastRenderedPageBreak/>
        <w:t xml:space="preserve">изучения литературы в старших классах происходит углубление и расширение </w:t>
      </w:r>
      <w:proofErr w:type="spellStart"/>
      <w:r w:rsidRPr="00062E21">
        <w:rPr>
          <w:rFonts w:ascii="Times New Roman" w:hAnsi="Times New Roman"/>
          <w:color w:val="000000"/>
          <w:sz w:val="28"/>
          <w:lang w:val="ru-RU"/>
        </w:rPr>
        <w:t>межпредметных</w:t>
      </w:r>
      <w:proofErr w:type="spellEnd"/>
      <w:r w:rsidRPr="00062E21">
        <w:rPr>
          <w:rFonts w:ascii="Times New Roman" w:hAnsi="Times New Roman"/>
          <w:color w:val="000000"/>
          <w:sz w:val="28"/>
          <w:lang w:val="ru-RU"/>
        </w:rPr>
        <w:t xml:space="preserve">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C21CAF" w:rsidRPr="00062E21" w:rsidRDefault="00712383">
      <w:pPr>
        <w:spacing w:after="0" w:line="264" w:lineRule="auto"/>
        <w:ind w:firstLine="600"/>
        <w:jc w:val="both"/>
        <w:rPr>
          <w:lang w:val="ru-RU"/>
        </w:rPr>
      </w:pPr>
      <w:r w:rsidRPr="00062E21">
        <w:rPr>
          <w:rFonts w:ascii="Times New Roman" w:hAnsi="Times New Roman"/>
          <w:color w:val="000000"/>
          <w:spacing w:val="1"/>
          <w:sz w:val="28"/>
          <w:lang w:val="ru-RU"/>
        </w:rPr>
        <w:t>В рабочей программе учтены этапы российского историко-литературного процесса второй половины Х</w:t>
      </w:r>
      <w:r>
        <w:rPr>
          <w:rFonts w:ascii="Times New Roman" w:hAnsi="Times New Roman"/>
          <w:color w:val="000000"/>
          <w:spacing w:val="1"/>
          <w:sz w:val="28"/>
        </w:rPr>
        <w:t>I</w:t>
      </w:r>
      <w:r w:rsidRPr="00062E21">
        <w:rPr>
          <w:rFonts w:ascii="Times New Roman" w:hAnsi="Times New Roman"/>
          <w:color w:val="000000"/>
          <w:spacing w:val="1"/>
          <w:sz w:val="28"/>
          <w:lang w:val="ru-RU"/>
        </w:rPr>
        <w:t>Х – начала ХХ</w:t>
      </w:r>
      <w:r>
        <w:rPr>
          <w:rFonts w:ascii="Times New Roman" w:hAnsi="Times New Roman"/>
          <w:color w:val="000000"/>
          <w:spacing w:val="1"/>
          <w:sz w:val="28"/>
        </w:rPr>
        <w:t>I</w:t>
      </w:r>
      <w:r w:rsidRPr="00062E21">
        <w:rPr>
          <w:rFonts w:ascii="Times New Roman" w:hAnsi="Times New Roman"/>
          <w:color w:val="000000"/>
          <w:spacing w:val="1"/>
          <w:sz w:val="28"/>
          <w:lang w:val="ru-RU"/>
        </w:rPr>
        <w:t xml:space="preserve"> века, представлены разделы, включающие произведения литератур народов России и зарубежной литературы.</w:t>
      </w:r>
    </w:p>
    <w:p w:rsidR="00C21CAF" w:rsidRPr="00062E21" w:rsidRDefault="00712383">
      <w:pPr>
        <w:spacing w:after="0" w:line="264" w:lineRule="auto"/>
        <w:ind w:firstLine="600"/>
        <w:jc w:val="both"/>
        <w:rPr>
          <w:lang w:val="ru-RU"/>
        </w:rPr>
      </w:pPr>
      <w:r w:rsidRPr="00062E21">
        <w:rPr>
          <w:rFonts w:ascii="Times New Roman" w:hAnsi="Times New Roman"/>
          <w:color w:val="000000"/>
          <w:spacing w:val="1"/>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p>
    <w:p w:rsidR="00C21CAF" w:rsidRPr="00062E21" w:rsidRDefault="00C21CAF">
      <w:pPr>
        <w:spacing w:after="0" w:line="264" w:lineRule="auto"/>
        <w:ind w:left="120"/>
        <w:jc w:val="both"/>
        <w:rPr>
          <w:lang w:val="ru-RU"/>
        </w:rPr>
      </w:pPr>
    </w:p>
    <w:p w:rsidR="00C21CAF" w:rsidRPr="00062E21" w:rsidRDefault="00712383">
      <w:pPr>
        <w:spacing w:after="0" w:line="264" w:lineRule="auto"/>
        <w:ind w:left="120"/>
        <w:jc w:val="both"/>
        <w:rPr>
          <w:lang w:val="ru-RU"/>
        </w:rPr>
      </w:pPr>
      <w:r w:rsidRPr="00062E21">
        <w:rPr>
          <w:rFonts w:ascii="Times New Roman" w:hAnsi="Times New Roman"/>
          <w:b/>
          <w:color w:val="000000"/>
          <w:sz w:val="28"/>
          <w:lang w:val="ru-RU"/>
        </w:rPr>
        <w:t>ЦЕЛИ ИЗУЧЕНИЯ УЧЕБНОГО ПРЕДМЕТА «ЛИТЕРАТУРА»</w:t>
      </w:r>
    </w:p>
    <w:p w:rsidR="00C21CAF" w:rsidRPr="00062E21" w:rsidRDefault="00C21CAF">
      <w:pPr>
        <w:spacing w:after="0" w:line="264" w:lineRule="auto"/>
        <w:ind w:left="120"/>
        <w:jc w:val="both"/>
        <w:rPr>
          <w:lang w:val="ru-RU"/>
        </w:rPr>
      </w:pP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 xml:space="preserve">Цели изучения предмета «Литература» в средней школе состоят в </w:t>
      </w:r>
      <w:proofErr w:type="spellStart"/>
      <w:r w:rsidRPr="00062E21">
        <w:rPr>
          <w:rFonts w:ascii="Times New Roman" w:hAnsi="Times New Roman"/>
          <w:color w:val="000000"/>
          <w:sz w:val="28"/>
          <w:lang w:val="ru-RU"/>
        </w:rPr>
        <w:t>сформированности</w:t>
      </w:r>
      <w:proofErr w:type="spellEnd"/>
      <w:r w:rsidRPr="00062E21">
        <w:rPr>
          <w:rFonts w:ascii="Times New Roman" w:hAnsi="Times New Roman"/>
          <w:color w:val="000000"/>
          <w:sz w:val="28"/>
          <w:lang w:val="ru-RU"/>
        </w:rPr>
        <w:t xml:space="preserve">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w:t>
      </w:r>
      <w:r w:rsidRPr="00062E21">
        <w:rPr>
          <w:rFonts w:ascii="Times New Roman" w:hAnsi="Times New Roman"/>
          <w:color w:val="000000"/>
          <w:sz w:val="28"/>
          <w:lang w:val="ru-RU"/>
        </w:rPr>
        <w:lastRenderedPageBreak/>
        <w:t>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во ФГОС СОО.</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w:t>
      </w:r>
      <w:r w:rsidRPr="00062E21">
        <w:rPr>
          <w:rFonts w:ascii="Times New Roman" w:hAnsi="Times New Roman"/>
          <w:color w:val="000000"/>
          <w:sz w:val="28"/>
          <w:lang w:val="ru-RU"/>
        </w:rPr>
        <w:lastRenderedPageBreak/>
        <w:t>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 xml:space="preserve">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w:t>
      </w:r>
      <w:proofErr w:type="spellStart"/>
      <w:r w:rsidRPr="00062E21">
        <w:rPr>
          <w:rFonts w:ascii="Times New Roman" w:hAnsi="Times New Roman"/>
          <w:color w:val="000000"/>
          <w:sz w:val="28"/>
          <w:lang w:val="ru-RU"/>
        </w:rPr>
        <w:t>медиапространстве</w:t>
      </w:r>
      <w:proofErr w:type="spellEnd"/>
      <w:r w:rsidRPr="00062E21">
        <w:rPr>
          <w:rFonts w:ascii="Times New Roman" w:hAnsi="Times New Roman"/>
          <w:color w:val="000000"/>
          <w:sz w:val="28"/>
          <w:lang w:val="ru-RU"/>
        </w:rPr>
        <w:t xml:space="preserve">; владением основами учебной проектно-исследовательской деятельности историко- и </w:t>
      </w:r>
      <w:r w:rsidRPr="00062E21">
        <w:rPr>
          <w:rFonts w:ascii="Times New Roman" w:hAnsi="Times New Roman"/>
          <w:color w:val="000000"/>
          <w:sz w:val="28"/>
          <w:lang w:val="ru-RU"/>
        </w:rPr>
        <w:lastRenderedPageBreak/>
        <w:t xml:space="preserve">теоретико-литературного характера, в том числе создания </w:t>
      </w:r>
      <w:proofErr w:type="spellStart"/>
      <w:r w:rsidRPr="00062E21">
        <w:rPr>
          <w:rFonts w:ascii="Times New Roman" w:hAnsi="Times New Roman"/>
          <w:color w:val="000000"/>
          <w:sz w:val="28"/>
          <w:lang w:val="ru-RU"/>
        </w:rPr>
        <w:t>медиапроектов</w:t>
      </w:r>
      <w:proofErr w:type="spellEnd"/>
      <w:r w:rsidRPr="00062E21">
        <w:rPr>
          <w:rFonts w:ascii="Times New Roman" w:hAnsi="Times New Roman"/>
          <w:color w:val="000000"/>
          <w:sz w:val="28"/>
          <w:lang w:val="ru-RU"/>
        </w:rPr>
        <w:t>; различными приёмами цитирования и творческой переработки текстов.</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C21CAF" w:rsidRPr="00062E21" w:rsidRDefault="00C21CAF">
      <w:pPr>
        <w:spacing w:after="0" w:line="264" w:lineRule="auto"/>
        <w:ind w:left="120"/>
        <w:jc w:val="both"/>
        <w:rPr>
          <w:lang w:val="ru-RU"/>
        </w:rPr>
      </w:pPr>
    </w:p>
    <w:p w:rsidR="00C21CAF" w:rsidRPr="00062E21" w:rsidRDefault="00712383">
      <w:pPr>
        <w:spacing w:after="0" w:line="264" w:lineRule="auto"/>
        <w:ind w:left="120"/>
        <w:jc w:val="both"/>
        <w:rPr>
          <w:lang w:val="ru-RU"/>
        </w:rPr>
      </w:pPr>
      <w:r w:rsidRPr="00062E21">
        <w:rPr>
          <w:rFonts w:ascii="Times New Roman" w:hAnsi="Times New Roman"/>
          <w:b/>
          <w:color w:val="000000"/>
          <w:sz w:val="28"/>
          <w:lang w:val="ru-RU"/>
        </w:rPr>
        <w:t>МЕСТО УЧЕБНОГО ПРЕДМЕТА «ЛИТЕРАТУРА» В УЧЕБНОМ ПЛАНЕ</w:t>
      </w:r>
    </w:p>
    <w:p w:rsidR="00C21CAF" w:rsidRPr="00062E21" w:rsidRDefault="00C21CAF">
      <w:pPr>
        <w:spacing w:after="0" w:line="264" w:lineRule="auto"/>
        <w:ind w:left="120"/>
        <w:jc w:val="both"/>
        <w:rPr>
          <w:lang w:val="ru-RU"/>
        </w:rPr>
      </w:pP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На изучение литературы в 10–11 классах среднего общего образования отводится 340 ч., в 10 класса - 170 часов (5 часов в неделю), в 11 классе - 170 часов (5 часов в неделю).</w:t>
      </w:r>
    </w:p>
    <w:p w:rsidR="00C21CAF" w:rsidRPr="00062E21" w:rsidRDefault="00C21CAF">
      <w:pPr>
        <w:rPr>
          <w:lang w:val="ru-RU"/>
        </w:rPr>
        <w:sectPr w:rsidR="00C21CAF" w:rsidRPr="00062E21">
          <w:pgSz w:w="11906" w:h="16383"/>
          <w:pgMar w:top="1134" w:right="850" w:bottom="1134" w:left="1701" w:header="720" w:footer="720" w:gutter="0"/>
          <w:cols w:space="720"/>
        </w:sectPr>
      </w:pPr>
    </w:p>
    <w:p w:rsidR="00C21CAF" w:rsidRPr="00062E21" w:rsidRDefault="00712383">
      <w:pPr>
        <w:spacing w:after="0" w:line="264" w:lineRule="auto"/>
        <w:ind w:left="120"/>
        <w:jc w:val="both"/>
        <w:rPr>
          <w:lang w:val="ru-RU"/>
        </w:rPr>
      </w:pPr>
      <w:bookmarkStart w:id="3" w:name="block-19644842"/>
      <w:bookmarkEnd w:id="2"/>
      <w:r w:rsidRPr="00062E21">
        <w:rPr>
          <w:rFonts w:ascii="Times New Roman" w:hAnsi="Times New Roman"/>
          <w:b/>
          <w:color w:val="000000"/>
          <w:sz w:val="28"/>
          <w:lang w:val="ru-RU"/>
        </w:rPr>
        <w:lastRenderedPageBreak/>
        <w:t>СОДЕРЖАНИЕ УЧЕБНОГО ПРЕДМЕТА «ЛИТЕРАТУРА»</w:t>
      </w:r>
    </w:p>
    <w:p w:rsidR="00C21CAF" w:rsidRPr="00062E21" w:rsidRDefault="00C21CAF">
      <w:pPr>
        <w:spacing w:after="0" w:line="264" w:lineRule="auto"/>
        <w:ind w:left="120"/>
        <w:jc w:val="both"/>
        <w:rPr>
          <w:lang w:val="ru-RU"/>
        </w:rPr>
      </w:pPr>
    </w:p>
    <w:p w:rsidR="00C21CAF" w:rsidRPr="00062E21" w:rsidRDefault="00712383">
      <w:pPr>
        <w:spacing w:after="0" w:line="264" w:lineRule="auto"/>
        <w:ind w:firstLine="600"/>
        <w:jc w:val="both"/>
        <w:rPr>
          <w:lang w:val="ru-RU"/>
        </w:rPr>
      </w:pPr>
      <w:r w:rsidRPr="00062E21">
        <w:rPr>
          <w:rFonts w:ascii="Times New Roman" w:hAnsi="Times New Roman"/>
          <w:b/>
          <w:color w:val="000000"/>
          <w:sz w:val="28"/>
          <w:lang w:val="ru-RU"/>
        </w:rPr>
        <w:t>10 КЛАСС</w:t>
      </w:r>
    </w:p>
    <w:p w:rsidR="00C21CAF" w:rsidRPr="00062E21" w:rsidRDefault="00712383">
      <w:pPr>
        <w:spacing w:after="0" w:line="264" w:lineRule="auto"/>
        <w:ind w:firstLine="600"/>
        <w:jc w:val="both"/>
        <w:rPr>
          <w:lang w:val="ru-RU"/>
        </w:rPr>
      </w:pPr>
      <w:r w:rsidRPr="00062E21">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062E21">
        <w:rPr>
          <w:rFonts w:ascii="Times New Roman" w:hAnsi="Times New Roman"/>
          <w:b/>
          <w:color w:val="000000"/>
          <w:sz w:val="28"/>
          <w:lang w:val="ru-RU"/>
        </w:rPr>
        <w:t xml:space="preserve"> века</w:t>
      </w:r>
    </w:p>
    <w:p w:rsidR="00C21CAF" w:rsidRPr="00062E21" w:rsidRDefault="00712383">
      <w:pPr>
        <w:spacing w:after="0" w:line="264" w:lineRule="auto"/>
        <w:ind w:firstLine="600"/>
        <w:jc w:val="both"/>
        <w:rPr>
          <w:lang w:val="ru-RU"/>
        </w:rPr>
      </w:pPr>
      <w:r w:rsidRPr="00062E21">
        <w:rPr>
          <w:rFonts w:ascii="Times New Roman" w:hAnsi="Times New Roman"/>
          <w:b/>
          <w:color w:val="000000"/>
          <w:sz w:val="28"/>
          <w:lang w:val="ru-RU"/>
        </w:rPr>
        <w:t xml:space="preserve">А. Н. Островский. </w:t>
      </w:r>
      <w:r w:rsidRPr="00062E21">
        <w:rPr>
          <w:rFonts w:ascii="Times New Roman" w:hAnsi="Times New Roman"/>
          <w:color w:val="000000"/>
          <w:sz w:val="28"/>
          <w:lang w:val="ru-RU"/>
        </w:rPr>
        <w:t>Драма «Гроза». Пьесы ‌</w:t>
      </w:r>
      <w:bookmarkStart w:id="4" w:name="04056e20-cfd5-4a1f-b35a-1896b07955fe"/>
      <w:r w:rsidRPr="00062E21">
        <w:rPr>
          <w:rFonts w:ascii="Times New Roman" w:hAnsi="Times New Roman"/>
          <w:color w:val="000000"/>
          <w:sz w:val="28"/>
          <w:lang w:val="ru-RU"/>
        </w:rPr>
        <w:t>«Бесприданница», «Свои люди – сочтёмся» и др. (одно произведение по выбору).</w:t>
      </w:r>
      <w:bookmarkEnd w:id="4"/>
      <w:r w:rsidRPr="00062E21">
        <w:rPr>
          <w:rFonts w:ascii="Times New Roman" w:hAnsi="Times New Roman"/>
          <w:color w:val="000000"/>
          <w:sz w:val="28"/>
          <w:lang w:val="ru-RU"/>
        </w:rPr>
        <w:t>‌‌</w:t>
      </w:r>
    </w:p>
    <w:p w:rsidR="00C21CAF" w:rsidRPr="00062E21" w:rsidRDefault="00712383">
      <w:pPr>
        <w:spacing w:after="0" w:line="264" w:lineRule="auto"/>
        <w:ind w:firstLine="600"/>
        <w:jc w:val="both"/>
        <w:rPr>
          <w:lang w:val="ru-RU"/>
        </w:rPr>
      </w:pPr>
      <w:r w:rsidRPr="00062E21">
        <w:rPr>
          <w:rFonts w:ascii="Times New Roman" w:hAnsi="Times New Roman"/>
          <w:b/>
          <w:color w:val="000000"/>
          <w:sz w:val="28"/>
          <w:lang w:val="ru-RU"/>
        </w:rPr>
        <w:t xml:space="preserve">И. А. Гончаров. </w:t>
      </w:r>
      <w:r w:rsidRPr="00062E21">
        <w:rPr>
          <w:rFonts w:ascii="Times New Roman" w:hAnsi="Times New Roman"/>
          <w:color w:val="000000"/>
          <w:sz w:val="28"/>
          <w:lang w:val="ru-RU"/>
        </w:rPr>
        <w:t>Роман «Обломов». Романы и очерки ‌</w:t>
      </w:r>
      <w:bookmarkStart w:id="5" w:name="17702136-ae41-41a5-8256-db7a8b18e79b"/>
      <w:r w:rsidRPr="00062E21">
        <w:rPr>
          <w:rFonts w:ascii="Times New Roman" w:hAnsi="Times New Roman"/>
          <w:color w:val="000000"/>
          <w:sz w:val="28"/>
          <w:lang w:val="ru-RU"/>
        </w:rPr>
        <w:t>(одно произведение по выбору). Например, «Обыкновенная история», очерки из книги «Фрегат «Паллада» и др.</w:t>
      </w:r>
      <w:bookmarkEnd w:id="5"/>
      <w:r w:rsidRPr="00062E21">
        <w:rPr>
          <w:rFonts w:ascii="Times New Roman" w:hAnsi="Times New Roman"/>
          <w:color w:val="000000"/>
          <w:sz w:val="28"/>
          <w:lang w:val="ru-RU"/>
        </w:rPr>
        <w:t>‌‌</w:t>
      </w:r>
    </w:p>
    <w:p w:rsidR="00C21CAF" w:rsidRPr="00062E21" w:rsidRDefault="00712383">
      <w:pPr>
        <w:spacing w:after="0" w:line="264" w:lineRule="auto"/>
        <w:ind w:firstLine="600"/>
        <w:jc w:val="both"/>
        <w:rPr>
          <w:lang w:val="ru-RU"/>
        </w:rPr>
      </w:pPr>
      <w:r w:rsidRPr="00062E21">
        <w:rPr>
          <w:rFonts w:ascii="Times New Roman" w:hAnsi="Times New Roman"/>
          <w:b/>
          <w:color w:val="000000"/>
          <w:sz w:val="28"/>
          <w:lang w:val="ru-RU"/>
        </w:rPr>
        <w:t xml:space="preserve">И. С. Тургенев. </w:t>
      </w:r>
      <w:r w:rsidRPr="00062E21">
        <w:rPr>
          <w:rFonts w:ascii="Times New Roman" w:hAnsi="Times New Roman"/>
          <w:color w:val="000000"/>
          <w:sz w:val="28"/>
          <w:lang w:val="ru-RU"/>
        </w:rPr>
        <w:t>Роман «Отцы и дети». ‌</w:t>
      </w:r>
      <w:bookmarkStart w:id="6" w:name="aa1a84d3-79b8-43c2-9af6-8627970f8a52"/>
      <w:r w:rsidRPr="00062E21">
        <w:rPr>
          <w:rFonts w:ascii="Times New Roman" w:hAnsi="Times New Roman"/>
          <w:color w:val="000000"/>
          <w:sz w:val="28"/>
          <w:lang w:val="ru-RU"/>
        </w:rPr>
        <w:t>Повести и романы (одно произведение по выбору). Например, «Первая любовь», «Вешние воды», «Рудин», «Дворянское гнездо» и др.</w:t>
      </w:r>
      <w:bookmarkEnd w:id="6"/>
      <w:r w:rsidRPr="00062E21">
        <w:rPr>
          <w:rFonts w:ascii="Times New Roman" w:hAnsi="Times New Roman"/>
          <w:color w:val="000000"/>
          <w:sz w:val="28"/>
          <w:lang w:val="ru-RU"/>
        </w:rPr>
        <w:t>‌‌ Статья «Гамлет и Дон Кихот».</w:t>
      </w:r>
    </w:p>
    <w:p w:rsidR="00C21CAF" w:rsidRPr="00062E21" w:rsidRDefault="00712383">
      <w:pPr>
        <w:spacing w:after="0" w:line="264" w:lineRule="auto"/>
        <w:ind w:firstLine="600"/>
        <w:jc w:val="both"/>
        <w:rPr>
          <w:lang w:val="ru-RU"/>
        </w:rPr>
      </w:pPr>
      <w:r w:rsidRPr="00062E21">
        <w:rPr>
          <w:rFonts w:ascii="Times New Roman" w:hAnsi="Times New Roman"/>
          <w:b/>
          <w:color w:val="000000"/>
          <w:sz w:val="28"/>
          <w:lang w:val="ru-RU"/>
        </w:rPr>
        <w:t>Ф. И. Тютчев.</w:t>
      </w:r>
      <w:r w:rsidRPr="00062E21">
        <w:rPr>
          <w:rFonts w:ascii="Times New Roman" w:hAnsi="Times New Roman"/>
          <w:color w:val="000000"/>
          <w:sz w:val="28"/>
          <w:lang w:val="ru-RU"/>
        </w:rPr>
        <w:t xml:space="preserve"> Стихотворения ‌</w:t>
      </w:r>
      <w:bookmarkStart w:id="7" w:name="cf0ca056-0be1-4849-a295-6fc382c49d94"/>
      <w:r w:rsidRPr="00062E21">
        <w:rPr>
          <w:rFonts w:ascii="Times New Roman" w:hAnsi="Times New Roman"/>
          <w:color w:val="000000"/>
          <w:sz w:val="28"/>
          <w:lang w:val="ru-RU"/>
        </w:rPr>
        <w:t>(не менее пяти по выбору). Например, «</w:t>
      </w:r>
      <w:proofErr w:type="spellStart"/>
      <w:r>
        <w:rPr>
          <w:rFonts w:ascii="Times New Roman" w:hAnsi="Times New Roman"/>
          <w:color w:val="000000"/>
          <w:sz w:val="28"/>
        </w:rPr>
        <w:t>Silentium</w:t>
      </w:r>
      <w:proofErr w:type="spellEnd"/>
      <w:r w:rsidRPr="00062E21">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w:t>
      </w:r>
      <w:bookmarkEnd w:id="7"/>
      <w:r w:rsidRPr="00062E21">
        <w:rPr>
          <w:rFonts w:ascii="Times New Roman" w:hAnsi="Times New Roman"/>
          <w:color w:val="000000"/>
          <w:sz w:val="28"/>
          <w:lang w:val="ru-RU"/>
        </w:rPr>
        <w:t>‌‌</w:t>
      </w:r>
    </w:p>
    <w:p w:rsidR="00C21CAF" w:rsidRPr="00062E21" w:rsidRDefault="00712383">
      <w:pPr>
        <w:spacing w:after="0" w:line="264" w:lineRule="auto"/>
        <w:ind w:firstLine="600"/>
        <w:jc w:val="both"/>
        <w:rPr>
          <w:lang w:val="ru-RU"/>
        </w:rPr>
      </w:pPr>
      <w:r w:rsidRPr="00062E21">
        <w:rPr>
          <w:rFonts w:ascii="Times New Roman" w:hAnsi="Times New Roman"/>
          <w:b/>
          <w:color w:val="000000"/>
          <w:sz w:val="28"/>
          <w:lang w:val="ru-RU"/>
        </w:rPr>
        <w:t>Н. А. Некрасов.</w:t>
      </w:r>
      <w:r w:rsidRPr="00062E21">
        <w:rPr>
          <w:rFonts w:ascii="Times New Roman" w:hAnsi="Times New Roman"/>
          <w:color w:val="000000"/>
          <w:sz w:val="28"/>
          <w:lang w:val="ru-RU"/>
        </w:rPr>
        <w:t xml:space="preserve"> Стихотворения ‌</w:t>
      </w:r>
      <w:bookmarkStart w:id="8" w:name="d3183ee0-e6cd-4560-8589-21544b0f61cd"/>
      <w:r w:rsidRPr="00062E21">
        <w:rPr>
          <w:rFonts w:ascii="Times New Roman" w:hAnsi="Times New Roman"/>
          <w:color w:val="000000"/>
          <w:sz w:val="28"/>
          <w:lang w:val="ru-RU"/>
        </w:rPr>
        <w:t>(не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w:t>
      </w:r>
      <w:bookmarkEnd w:id="8"/>
      <w:r w:rsidRPr="00062E21">
        <w:rPr>
          <w:rFonts w:ascii="Times New Roman" w:hAnsi="Times New Roman"/>
          <w:color w:val="000000"/>
          <w:sz w:val="28"/>
          <w:lang w:val="ru-RU"/>
        </w:rPr>
        <w:t>‌‌</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Поэма «Кому на Руси жить хорошо».</w:t>
      </w:r>
    </w:p>
    <w:p w:rsidR="00C21CAF" w:rsidRPr="00062E21" w:rsidRDefault="00712383">
      <w:pPr>
        <w:spacing w:after="0" w:line="264" w:lineRule="auto"/>
        <w:ind w:firstLine="600"/>
        <w:jc w:val="both"/>
        <w:rPr>
          <w:lang w:val="ru-RU"/>
        </w:rPr>
      </w:pPr>
      <w:r w:rsidRPr="00062E21">
        <w:rPr>
          <w:rFonts w:ascii="Times New Roman" w:hAnsi="Times New Roman"/>
          <w:b/>
          <w:color w:val="000000"/>
          <w:sz w:val="28"/>
          <w:lang w:val="ru-RU"/>
        </w:rPr>
        <w:t xml:space="preserve">А. А. Фет. </w:t>
      </w:r>
      <w:r w:rsidRPr="00062E21">
        <w:rPr>
          <w:rFonts w:ascii="Times New Roman" w:hAnsi="Times New Roman"/>
          <w:color w:val="000000"/>
          <w:sz w:val="28"/>
          <w:lang w:val="ru-RU"/>
        </w:rPr>
        <w:t>Стихотворения ‌</w:t>
      </w:r>
      <w:bookmarkStart w:id="9" w:name="bd46cecf-11ab-4f28-8b86-c336bb0449ea"/>
      <w:r w:rsidRPr="00062E21">
        <w:rPr>
          <w:rFonts w:ascii="Times New Roman" w:hAnsi="Times New Roman"/>
          <w:color w:val="000000"/>
          <w:sz w:val="28"/>
          <w:lang w:val="ru-RU"/>
        </w:rPr>
        <w:t xml:space="preserve">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bookmarkEnd w:id="9"/>
      <w:r w:rsidRPr="00062E21">
        <w:rPr>
          <w:rFonts w:ascii="Times New Roman" w:hAnsi="Times New Roman"/>
          <w:color w:val="000000"/>
          <w:sz w:val="28"/>
          <w:lang w:val="ru-RU"/>
        </w:rPr>
        <w:t>‌‌</w:t>
      </w:r>
    </w:p>
    <w:p w:rsidR="00C21CAF" w:rsidRPr="00062E21" w:rsidRDefault="00712383">
      <w:pPr>
        <w:spacing w:after="0" w:line="264" w:lineRule="auto"/>
        <w:ind w:firstLine="600"/>
        <w:jc w:val="both"/>
        <w:rPr>
          <w:lang w:val="ru-RU"/>
        </w:rPr>
      </w:pPr>
      <w:r w:rsidRPr="00062E21">
        <w:rPr>
          <w:rFonts w:ascii="Times New Roman" w:hAnsi="Times New Roman"/>
          <w:b/>
          <w:color w:val="000000"/>
          <w:sz w:val="28"/>
          <w:lang w:val="ru-RU"/>
        </w:rPr>
        <w:t xml:space="preserve">А. К. Толстой. </w:t>
      </w:r>
      <w:r w:rsidRPr="00062E21">
        <w:rPr>
          <w:rFonts w:ascii="Times New Roman" w:hAnsi="Times New Roman"/>
          <w:color w:val="000000"/>
          <w:sz w:val="28"/>
          <w:lang w:val="ru-RU"/>
        </w:rPr>
        <w:t>Стихотворения ‌</w:t>
      </w:r>
      <w:bookmarkStart w:id="10" w:name="320131da-17e4-419b-a00b-0d1b246f1a11"/>
      <w:r w:rsidRPr="00062E21">
        <w:rPr>
          <w:rFonts w:ascii="Times New Roman" w:hAnsi="Times New Roman"/>
          <w:color w:val="000000"/>
          <w:sz w:val="28"/>
          <w:lang w:val="ru-RU"/>
        </w:rPr>
        <w:t>(не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bookmarkEnd w:id="10"/>
      <w:r w:rsidRPr="00062E21">
        <w:rPr>
          <w:rFonts w:ascii="Times New Roman" w:hAnsi="Times New Roman"/>
          <w:color w:val="000000"/>
          <w:sz w:val="28"/>
          <w:lang w:val="ru-RU"/>
        </w:rPr>
        <w:t>‌‌</w:t>
      </w:r>
    </w:p>
    <w:p w:rsidR="00C21CAF" w:rsidRPr="00062E21" w:rsidRDefault="00712383">
      <w:pPr>
        <w:spacing w:after="0" w:line="264" w:lineRule="auto"/>
        <w:ind w:firstLine="600"/>
        <w:jc w:val="both"/>
        <w:rPr>
          <w:lang w:val="ru-RU"/>
        </w:rPr>
      </w:pPr>
      <w:r w:rsidRPr="00062E21">
        <w:rPr>
          <w:rFonts w:ascii="Times New Roman" w:hAnsi="Times New Roman"/>
          <w:b/>
          <w:color w:val="000000"/>
          <w:sz w:val="28"/>
          <w:lang w:val="ru-RU"/>
        </w:rPr>
        <w:t xml:space="preserve">Н. Г. Чернышевский. </w:t>
      </w:r>
      <w:r w:rsidRPr="00062E21">
        <w:rPr>
          <w:rFonts w:ascii="Times New Roman" w:hAnsi="Times New Roman"/>
          <w:color w:val="000000"/>
          <w:sz w:val="28"/>
          <w:lang w:val="ru-RU"/>
        </w:rPr>
        <w:t>Роман «Что делать?» ‌</w:t>
      </w:r>
      <w:bookmarkStart w:id="11" w:name="332fa7a7-aaa9-454e-ad9a-cbc8b3079548"/>
      <w:r w:rsidRPr="00062E21">
        <w:rPr>
          <w:rFonts w:ascii="Times New Roman" w:hAnsi="Times New Roman"/>
          <w:color w:val="000000"/>
          <w:sz w:val="28"/>
          <w:lang w:val="ru-RU"/>
        </w:rPr>
        <w:t>(главы по выбору).</w:t>
      </w:r>
      <w:bookmarkEnd w:id="11"/>
      <w:r w:rsidRPr="00062E21">
        <w:rPr>
          <w:rFonts w:ascii="Times New Roman" w:hAnsi="Times New Roman"/>
          <w:color w:val="000000"/>
          <w:sz w:val="28"/>
          <w:lang w:val="ru-RU"/>
        </w:rPr>
        <w:t xml:space="preserve">‌‌ Статьи «Детство и отрочество. Сочинение графа Л. Н. Толстого. Военные рассказы графа Л. Н. Толстого», «Русский человек на </w:t>
      </w:r>
      <w:proofErr w:type="spellStart"/>
      <w:r>
        <w:rPr>
          <w:rFonts w:ascii="Times New Roman" w:hAnsi="Times New Roman"/>
          <w:color w:val="000000"/>
          <w:sz w:val="28"/>
        </w:rPr>
        <w:t>rendez</w:t>
      </w:r>
      <w:proofErr w:type="spellEnd"/>
      <w:r w:rsidRPr="00062E21">
        <w:rPr>
          <w:rFonts w:ascii="Times New Roman" w:hAnsi="Times New Roman"/>
          <w:color w:val="000000"/>
          <w:sz w:val="28"/>
          <w:lang w:val="ru-RU"/>
        </w:rPr>
        <w:t>-</w:t>
      </w:r>
      <w:proofErr w:type="spellStart"/>
      <w:r>
        <w:rPr>
          <w:rFonts w:ascii="Times New Roman" w:hAnsi="Times New Roman"/>
          <w:color w:val="000000"/>
          <w:sz w:val="28"/>
        </w:rPr>
        <w:t>vous</w:t>
      </w:r>
      <w:proofErr w:type="spellEnd"/>
      <w:r w:rsidRPr="00062E21">
        <w:rPr>
          <w:rFonts w:ascii="Times New Roman" w:hAnsi="Times New Roman"/>
          <w:color w:val="000000"/>
          <w:sz w:val="28"/>
          <w:lang w:val="ru-RU"/>
        </w:rPr>
        <w:t>. Размышления по прочтении повести г. Тургенева «Ася».</w:t>
      </w:r>
    </w:p>
    <w:p w:rsidR="00C21CAF" w:rsidRPr="00062E21" w:rsidRDefault="00712383">
      <w:pPr>
        <w:spacing w:after="0" w:line="264" w:lineRule="auto"/>
        <w:ind w:firstLine="600"/>
        <w:jc w:val="both"/>
        <w:rPr>
          <w:lang w:val="ru-RU"/>
        </w:rPr>
      </w:pPr>
      <w:r w:rsidRPr="00062E21">
        <w:rPr>
          <w:rFonts w:ascii="Times New Roman" w:hAnsi="Times New Roman"/>
          <w:b/>
          <w:color w:val="000000"/>
          <w:sz w:val="28"/>
          <w:lang w:val="ru-RU"/>
        </w:rPr>
        <w:lastRenderedPageBreak/>
        <w:t>Ф. М. Достоевский.</w:t>
      </w:r>
      <w:r w:rsidRPr="00062E21">
        <w:rPr>
          <w:rFonts w:ascii="Times New Roman" w:hAnsi="Times New Roman"/>
          <w:color w:val="000000"/>
          <w:sz w:val="28"/>
          <w:lang w:val="ru-RU"/>
        </w:rPr>
        <w:t xml:space="preserve"> Роман «Преступление и наказание». Повести и романы ‌</w:t>
      </w:r>
      <w:bookmarkStart w:id="12" w:name="e63e6a5c-4a99-4341-98be-28d50efb8e48"/>
      <w:r w:rsidRPr="00062E21">
        <w:rPr>
          <w:rFonts w:ascii="Times New Roman" w:hAnsi="Times New Roman"/>
          <w:color w:val="000000"/>
          <w:sz w:val="28"/>
          <w:lang w:val="ru-RU"/>
        </w:rPr>
        <w:t>(одно произведение по выбору). Например, «</w:t>
      </w:r>
      <w:proofErr w:type="spellStart"/>
      <w:r w:rsidRPr="00062E21">
        <w:rPr>
          <w:rFonts w:ascii="Times New Roman" w:hAnsi="Times New Roman"/>
          <w:color w:val="000000"/>
          <w:sz w:val="28"/>
          <w:lang w:val="ru-RU"/>
        </w:rPr>
        <w:t>Неточка</w:t>
      </w:r>
      <w:proofErr w:type="spellEnd"/>
      <w:r w:rsidRPr="00062E21">
        <w:rPr>
          <w:rFonts w:ascii="Times New Roman" w:hAnsi="Times New Roman"/>
          <w:color w:val="000000"/>
          <w:sz w:val="28"/>
          <w:lang w:val="ru-RU"/>
        </w:rPr>
        <w:t xml:space="preserve"> </w:t>
      </w:r>
      <w:proofErr w:type="spellStart"/>
      <w:r w:rsidRPr="00062E21">
        <w:rPr>
          <w:rFonts w:ascii="Times New Roman" w:hAnsi="Times New Roman"/>
          <w:color w:val="000000"/>
          <w:sz w:val="28"/>
          <w:lang w:val="ru-RU"/>
        </w:rPr>
        <w:t>Незванова</w:t>
      </w:r>
      <w:proofErr w:type="spellEnd"/>
      <w:r w:rsidRPr="00062E21">
        <w:rPr>
          <w:rFonts w:ascii="Times New Roman" w:hAnsi="Times New Roman"/>
          <w:color w:val="000000"/>
          <w:sz w:val="28"/>
          <w:lang w:val="ru-RU"/>
        </w:rPr>
        <w:t>», «Сон смешного человека», «Идиот», «Подросток» и др.</w:t>
      </w:r>
      <w:bookmarkEnd w:id="12"/>
      <w:r w:rsidRPr="00062E21">
        <w:rPr>
          <w:rFonts w:ascii="Times New Roman" w:hAnsi="Times New Roman"/>
          <w:color w:val="000000"/>
          <w:sz w:val="28"/>
          <w:lang w:val="ru-RU"/>
        </w:rPr>
        <w:t>‌‌</w:t>
      </w:r>
    </w:p>
    <w:p w:rsidR="00C21CAF" w:rsidRPr="00062E21" w:rsidRDefault="00712383">
      <w:pPr>
        <w:spacing w:after="0" w:line="264" w:lineRule="auto"/>
        <w:ind w:firstLine="600"/>
        <w:jc w:val="both"/>
        <w:rPr>
          <w:lang w:val="ru-RU"/>
        </w:rPr>
      </w:pPr>
      <w:r w:rsidRPr="00062E21">
        <w:rPr>
          <w:rFonts w:ascii="Times New Roman" w:hAnsi="Times New Roman"/>
          <w:b/>
          <w:color w:val="000000"/>
          <w:sz w:val="28"/>
          <w:lang w:val="ru-RU"/>
        </w:rPr>
        <w:t xml:space="preserve">Л. Н. Толстой. </w:t>
      </w:r>
      <w:r w:rsidRPr="00062E21">
        <w:rPr>
          <w:rFonts w:ascii="Times New Roman" w:hAnsi="Times New Roman"/>
          <w:color w:val="000000"/>
          <w:sz w:val="28"/>
          <w:lang w:val="ru-RU"/>
        </w:rPr>
        <w:t>Роман-эпопея «Война и мир». Рассказы, повести и романы ‌</w:t>
      </w:r>
      <w:bookmarkStart w:id="13" w:name="fe235a46-f8b6-4d5d-8f44-dd9a2bda1b9e"/>
      <w:r w:rsidRPr="00062E21">
        <w:rPr>
          <w:rFonts w:ascii="Times New Roman" w:hAnsi="Times New Roman"/>
          <w:color w:val="000000"/>
          <w:sz w:val="28"/>
          <w:lang w:val="ru-RU"/>
        </w:rPr>
        <w:t>(одно произведение по выбору). Например, рассказы из цикла "Севастопольские рассказы", Смерть Ивана Ильича", "Анна Каренина" и другие</w:t>
      </w:r>
      <w:bookmarkEnd w:id="13"/>
      <w:r w:rsidRPr="00062E21">
        <w:rPr>
          <w:rFonts w:ascii="Times New Roman" w:hAnsi="Times New Roman"/>
          <w:color w:val="000000"/>
          <w:sz w:val="28"/>
          <w:lang w:val="ru-RU"/>
        </w:rPr>
        <w:t>‌‌</w:t>
      </w:r>
    </w:p>
    <w:p w:rsidR="00C21CAF" w:rsidRPr="00062E21" w:rsidRDefault="00712383">
      <w:pPr>
        <w:spacing w:after="0" w:line="264" w:lineRule="auto"/>
        <w:ind w:firstLine="600"/>
        <w:jc w:val="both"/>
        <w:rPr>
          <w:lang w:val="ru-RU"/>
        </w:rPr>
      </w:pPr>
      <w:r w:rsidRPr="00062E21">
        <w:rPr>
          <w:rFonts w:ascii="Times New Roman" w:hAnsi="Times New Roman"/>
          <w:b/>
          <w:color w:val="000000"/>
          <w:sz w:val="28"/>
          <w:lang w:val="ru-RU"/>
        </w:rPr>
        <w:t xml:space="preserve">М. Е. Салтыков-Щедрин. </w:t>
      </w:r>
      <w:r w:rsidRPr="00062E21">
        <w:rPr>
          <w:rFonts w:ascii="Times New Roman" w:hAnsi="Times New Roman"/>
          <w:color w:val="000000"/>
          <w:sz w:val="28"/>
          <w:lang w:val="ru-RU"/>
        </w:rPr>
        <w:t>Роман-хроника «История одного города» ‌</w:t>
      </w:r>
      <w:bookmarkStart w:id="14" w:name="628b2c52-0a7c-4595-8010-cb181a16d2e6"/>
      <w:r w:rsidRPr="00062E21">
        <w:rPr>
          <w:rFonts w:ascii="Times New Roman" w:hAnsi="Times New Roman"/>
          <w:color w:val="000000"/>
          <w:sz w:val="28"/>
          <w:lang w:val="ru-RU"/>
        </w:rPr>
        <w:t xml:space="preserve"> (не менее четырёх глав по выбору). Например, главы «О </w:t>
      </w:r>
      <w:proofErr w:type="spellStart"/>
      <w:r w:rsidRPr="00062E21">
        <w:rPr>
          <w:rFonts w:ascii="Times New Roman" w:hAnsi="Times New Roman"/>
          <w:color w:val="000000"/>
          <w:sz w:val="28"/>
          <w:lang w:val="ru-RU"/>
        </w:rPr>
        <w:t>корени</w:t>
      </w:r>
      <w:proofErr w:type="spellEnd"/>
      <w:r w:rsidRPr="00062E21">
        <w:rPr>
          <w:rFonts w:ascii="Times New Roman" w:hAnsi="Times New Roman"/>
          <w:color w:val="000000"/>
          <w:sz w:val="28"/>
          <w:lang w:val="ru-RU"/>
        </w:rPr>
        <w:t xml:space="preserve"> происхождения </w:t>
      </w:r>
      <w:proofErr w:type="spellStart"/>
      <w:r w:rsidRPr="00062E21">
        <w:rPr>
          <w:rFonts w:ascii="Times New Roman" w:hAnsi="Times New Roman"/>
          <w:color w:val="000000"/>
          <w:sz w:val="28"/>
          <w:lang w:val="ru-RU"/>
        </w:rPr>
        <w:t>глуповцев</w:t>
      </w:r>
      <w:proofErr w:type="spellEnd"/>
      <w:r w:rsidRPr="00062E21">
        <w:rPr>
          <w:rFonts w:ascii="Times New Roman" w:hAnsi="Times New Roman"/>
          <w:color w:val="000000"/>
          <w:sz w:val="28"/>
          <w:lang w:val="ru-RU"/>
        </w:rPr>
        <w:t>»,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«Коняга» и др.</w:t>
      </w:r>
      <w:bookmarkEnd w:id="14"/>
      <w:r w:rsidRPr="00062E21">
        <w:rPr>
          <w:rFonts w:ascii="Times New Roman" w:hAnsi="Times New Roman"/>
          <w:color w:val="000000"/>
          <w:sz w:val="28"/>
          <w:lang w:val="ru-RU"/>
        </w:rPr>
        <w:t>‌‌</w:t>
      </w:r>
    </w:p>
    <w:p w:rsidR="00C21CAF" w:rsidRPr="00062E21" w:rsidRDefault="00712383">
      <w:pPr>
        <w:spacing w:after="0" w:line="264" w:lineRule="auto"/>
        <w:ind w:firstLine="600"/>
        <w:jc w:val="both"/>
        <w:rPr>
          <w:lang w:val="ru-RU"/>
        </w:rPr>
      </w:pPr>
      <w:r w:rsidRPr="00062E21">
        <w:rPr>
          <w:rFonts w:ascii="Times New Roman" w:hAnsi="Times New Roman"/>
          <w:b/>
          <w:color w:val="000000"/>
          <w:sz w:val="28"/>
          <w:lang w:val="ru-RU"/>
        </w:rPr>
        <w:t>Н. С. Лесков.</w:t>
      </w:r>
      <w:r w:rsidRPr="00062E21">
        <w:rPr>
          <w:rFonts w:ascii="Times New Roman" w:hAnsi="Times New Roman"/>
          <w:color w:val="000000"/>
          <w:sz w:val="28"/>
          <w:lang w:val="ru-RU"/>
        </w:rPr>
        <w:t xml:space="preserve"> Рассказы и повести ‌</w:t>
      </w:r>
      <w:bookmarkStart w:id="15" w:name="11d1de43-c9b2-4bce-8bf5-3da2bc6d8355"/>
      <w:r w:rsidRPr="00062E21">
        <w:rPr>
          <w:rFonts w:ascii="Times New Roman" w:hAnsi="Times New Roman"/>
          <w:color w:val="000000"/>
          <w:sz w:val="28"/>
          <w:lang w:val="ru-RU"/>
        </w:rPr>
        <w:t xml:space="preserve">(не менее двух произведений по выбору). Например, «Очарованный странник», «Однодум», «Тупейный художник», «Леди Макбет </w:t>
      </w:r>
      <w:proofErr w:type="spellStart"/>
      <w:r w:rsidRPr="00062E21">
        <w:rPr>
          <w:rFonts w:ascii="Times New Roman" w:hAnsi="Times New Roman"/>
          <w:color w:val="000000"/>
          <w:sz w:val="28"/>
          <w:lang w:val="ru-RU"/>
        </w:rPr>
        <w:t>Мценского</w:t>
      </w:r>
      <w:proofErr w:type="spellEnd"/>
      <w:r w:rsidRPr="00062E21">
        <w:rPr>
          <w:rFonts w:ascii="Times New Roman" w:hAnsi="Times New Roman"/>
          <w:color w:val="000000"/>
          <w:sz w:val="28"/>
          <w:lang w:val="ru-RU"/>
        </w:rPr>
        <w:t xml:space="preserve"> уезда» и др.</w:t>
      </w:r>
      <w:bookmarkEnd w:id="15"/>
      <w:r w:rsidRPr="00062E21">
        <w:rPr>
          <w:rFonts w:ascii="Times New Roman" w:hAnsi="Times New Roman"/>
          <w:color w:val="000000"/>
          <w:sz w:val="28"/>
          <w:lang w:val="ru-RU"/>
        </w:rPr>
        <w:t>‌‌</w:t>
      </w:r>
    </w:p>
    <w:p w:rsidR="00C21CAF" w:rsidRPr="00062E21" w:rsidRDefault="00712383">
      <w:pPr>
        <w:spacing w:after="0" w:line="264" w:lineRule="auto"/>
        <w:ind w:firstLine="600"/>
        <w:jc w:val="both"/>
        <w:rPr>
          <w:lang w:val="ru-RU"/>
        </w:rPr>
      </w:pPr>
      <w:r w:rsidRPr="00062E21">
        <w:rPr>
          <w:rFonts w:ascii="Times New Roman" w:hAnsi="Times New Roman"/>
          <w:b/>
          <w:color w:val="000000"/>
          <w:sz w:val="28"/>
          <w:lang w:val="ru-RU"/>
        </w:rPr>
        <w:t>А. П. Чехов.</w:t>
      </w:r>
      <w:r w:rsidRPr="00062E21">
        <w:rPr>
          <w:rFonts w:ascii="Times New Roman" w:hAnsi="Times New Roman"/>
          <w:color w:val="000000"/>
          <w:sz w:val="28"/>
          <w:lang w:val="ru-RU"/>
        </w:rPr>
        <w:t xml:space="preserve"> Рассказы ‌</w:t>
      </w:r>
      <w:bookmarkStart w:id="16" w:name="7667e3dd-5b31-40bd-8fd9-a8175048ed65"/>
      <w:r w:rsidRPr="00062E21">
        <w:rPr>
          <w:rFonts w:ascii="Times New Roman" w:hAnsi="Times New Roman"/>
          <w:color w:val="000000"/>
          <w:sz w:val="28"/>
          <w:lang w:val="ru-RU"/>
        </w:rPr>
        <w:t>(не менее пяти по выбору). Например, «Студент», «</w:t>
      </w:r>
      <w:proofErr w:type="spellStart"/>
      <w:r w:rsidRPr="00062E21">
        <w:rPr>
          <w:rFonts w:ascii="Times New Roman" w:hAnsi="Times New Roman"/>
          <w:color w:val="000000"/>
          <w:sz w:val="28"/>
          <w:lang w:val="ru-RU"/>
        </w:rPr>
        <w:t>Ионыч</w:t>
      </w:r>
      <w:proofErr w:type="spellEnd"/>
      <w:r w:rsidRPr="00062E21">
        <w:rPr>
          <w:rFonts w:ascii="Times New Roman" w:hAnsi="Times New Roman"/>
          <w:color w:val="000000"/>
          <w:sz w:val="28"/>
          <w:lang w:val="ru-RU"/>
        </w:rPr>
        <w:t>», «Дама с собачкой», «Человек в футляре», «Крыжовник», «О любви», «Попрыгунья», «Душечка», «Дом с мезонином» и др.</w:t>
      </w:r>
      <w:bookmarkEnd w:id="16"/>
      <w:r w:rsidRPr="00062E21">
        <w:rPr>
          <w:rFonts w:ascii="Times New Roman" w:hAnsi="Times New Roman"/>
          <w:color w:val="000000"/>
          <w:sz w:val="28"/>
          <w:lang w:val="ru-RU"/>
        </w:rPr>
        <w:t>‌‌</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Комедия «Вишнёвый сад». Пьесы ‌</w:t>
      </w:r>
      <w:bookmarkStart w:id="17" w:name="49929a7a-91b4-4909-8d26-adbcf003e49e"/>
      <w:r w:rsidRPr="00062E21">
        <w:rPr>
          <w:rFonts w:ascii="Times New Roman" w:hAnsi="Times New Roman"/>
          <w:color w:val="000000"/>
          <w:sz w:val="28"/>
          <w:lang w:val="ru-RU"/>
        </w:rPr>
        <w:t>«Чайка», «Дядя Ваня», «Три сестры» (одно произведение по выбору).</w:t>
      </w:r>
      <w:bookmarkEnd w:id="17"/>
      <w:r w:rsidRPr="00062E21">
        <w:rPr>
          <w:rFonts w:ascii="Times New Roman" w:hAnsi="Times New Roman"/>
          <w:color w:val="000000"/>
          <w:sz w:val="28"/>
          <w:lang w:val="ru-RU"/>
        </w:rPr>
        <w:t>‌‌</w:t>
      </w:r>
    </w:p>
    <w:p w:rsidR="00C21CAF" w:rsidRPr="00062E21" w:rsidRDefault="00712383">
      <w:pPr>
        <w:spacing w:after="0" w:line="264" w:lineRule="auto"/>
        <w:ind w:firstLine="600"/>
        <w:jc w:val="both"/>
        <w:rPr>
          <w:lang w:val="ru-RU"/>
        </w:rPr>
      </w:pPr>
      <w:r w:rsidRPr="00062E21">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062E21">
        <w:rPr>
          <w:rFonts w:ascii="Times New Roman" w:hAnsi="Times New Roman"/>
          <w:b/>
          <w:color w:val="000000"/>
          <w:sz w:val="28"/>
          <w:lang w:val="ru-RU"/>
        </w:rPr>
        <w:t xml:space="preserve"> века</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Статьи ‌</w:t>
      </w:r>
      <w:bookmarkStart w:id="18" w:name="dbf15ff5-b422-4c88-a221-2564e3b826e5"/>
      <w:r>
        <w:rPr>
          <w:rFonts w:ascii="Times New Roman" w:hAnsi="Times New Roman"/>
          <w:color w:val="000000"/>
          <w:sz w:val="28"/>
        </w:rPr>
        <w:t>H</w:t>
      </w:r>
      <w:r w:rsidRPr="00062E21">
        <w:rPr>
          <w:rFonts w:ascii="Times New Roman" w:hAnsi="Times New Roman"/>
          <w:color w:val="000000"/>
          <w:sz w:val="28"/>
          <w:lang w:val="ru-RU"/>
        </w:rPr>
        <w:t>. А. Добролюбова «Луч света в тёмном царстве», «Что такое обломовщина?», Д. И. Писарева «Базаров», «Мотивы русской драмы», А. В. Дружинина «Обломов». Роман И. А. Гончарова», А. А. Григорьева «После «Грозы» Островского», Н. Н. Страхова «Сочинения гр. Л. Н. Толстого» и др. (не менее трёх статей по выбору в соответствии с изучаемым художественным произведением).</w:t>
      </w:r>
      <w:bookmarkEnd w:id="18"/>
      <w:r w:rsidRPr="00062E21">
        <w:rPr>
          <w:rFonts w:ascii="Times New Roman" w:hAnsi="Times New Roman"/>
          <w:color w:val="000000"/>
          <w:sz w:val="28"/>
          <w:lang w:val="ru-RU"/>
        </w:rPr>
        <w:t>‌‌</w:t>
      </w:r>
    </w:p>
    <w:p w:rsidR="00C21CAF" w:rsidRPr="00062E21" w:rsidRDefault="00712383">
      <w:pPr>
        <w:spacing w:after="0" w:line="264" w:lineRule="auto"/>
        <w:ind w:firstLine="600"/>
        <w:jc w:val="both"/>
        <w:rPr>
          <w:lang w:val="ru-RU"/>
        </w:rPr>
      </w:pPr>
      <w:r w:rsidRPr="00062E21">
        <w:rPr>
          <w:rFonts w:ascii="Times New Roman" w:hAnsi="Times New Roman"/>
          <w:b/>
          <w:color w:val="000000"/>
          <w:sz w:val="28"/>
          <w:lang w:val="ru-RU"/>
        </w:rPr>
        <w:t>Литература народов России</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Стихотворения и поэмы ‌</w:t>
      </w:r>
      <w:bookmarkStart w:id="19" w:name="f1d0b150-9285-46ae-90cf-107aa680ddc7"/>
      <w:r w:rsidRPr="00062E21">
        <w:rPr>
          <w:rFonts w:ascii="Times New Roman" w:hAnsi="Times New Roman"/>
          <w:color w:val="000000"/>
          <w:sz w:val="28"/>
          <w:lang w:val="ru-RU"/>
        </w:rPr>
        <w:t>(не менее одного произведения по выбору). Например, стихотворения Г. Тукая, стихотворения и поэма «Фатима» К. Хетагурова и др.</w:t>
      </w:r>
      <w:proofErr w:type="gramStart"/>
      <w:r w:rsidRPr="00062E21">
        <w:rPr>
          <w:rFonts w:ascii="Times New Roman" w:hAnsi="Times New Roman"/>
          <w:color w:val="000000"/>
          <w:sz w:val="28"/>
          <w:lang w:val="ru-RU"/>
        </w:rPr>
        <w:t>).</w:t>
      </w:r>
      <w:bookmarkEnd w:id="19"/>
      <w:r w:rsidRPr="00062E21">
        <w:rPr>
          <w:rFonts w:ascii="Times New Roman" w:hAnsi="Times New Roman"/>
          <w:color w:val="000000"/>
          <w:sz w:val="28"/>
          <w:lang w:val="ru-RU"/>
        </w:rPr>
        <w:t>‌</w:t>
      </w:r>
      <w:proofErr w:type="gramEnd"/>
      <w:r w:rsidRPr="00062E21">
        <w:rPr>
          <w:rFonts w:ascii="Times New Roman" w:hAnsi="Times New Roman"/>
          <w:color w:val="000000"/>
          <w:sz w:val="28"/>
          <w:lang w:val="ru-RU"/>
        </w:rPr>
        <w:t>‌</w:t>
      </w:r>
    </w:p>
    <w:p w:rsidR="00C21CAF" w:rsidRPr="00062E21" w:rsidRDefault="00712383">
      <w:pPr>
        <w:spacing w:after="0" w:line="264" w:lineRule="auto"/>
        <w:ind w:firstLine="600"/>
        <w:jc w:val="both"/>
        <w:rPr>
          <w:lang w:val="ru-RU"/>
        </w:rPr>
      </w:pPr>
      <w:r w:rsidRPr="00062E21">
        <w:rPr>
          <w:rFonts w:ascii="Times New Roman" w:hAnsi="Times New Roman"/>
          <w:b/>
          <w:color w:val="000000"/>
          <w:sz w:val="28"/>
          <w:lang w:val="ru-RU"/>
        </w:rPr>
        <w:t>Зарубежная литература</w:t>
      </w:r>
    </w:p>
    <w:p w:rsidR="00C21CAF" w:rsidRPr="00062E21" w:rsidRDefault="00712383">
      <w:pPr>
        <w:spacing w:after="0" w:line="264" w:lineRule="auto"/>
        <w:ind w:firstLine="600"/>
        <w:jc w:val="both"/>
        <w:rPr>
          <w:lang w:val="ru-RU"/>
        </w:rPr>
      </w:pPr>
      <w:r w:rsidRPr="00062E21">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062E21">
        <w:rPr>
          <w:rFonts w:ascii="Times New Roman" w:hAnsi="Times New Roman"/>
          <w:b/>
          <w:color w:val="000000"/>
          <w:sz w:val="28"/>
          <w:lang w:val="ru-RU"/>
        </w:rPr>
        <w:t xml:space="preserve"> века</w:t>
      </w:r>
      <w:r w:rsidRPr="00062E21">
        <w:rPr>
          <w:rFonts w:ascii="Times New Roman" w:hAnsi="Times New Roman"/>
          <w:color w:val="000000"/>
          <w:sz w:val="28"/>
          <w:lang w:val="ru-RU"/>
        </w:rPr>
        <w:t xml:space="preserve"> ‌</w:t>
      </w:r>
      <w:bookmarkStart w:id="20" w:name="30c717c3-eb46-4248-81c1-a9afc462a115"/>
      <w:r w:rsidRPr="00062E21">
        <w:rPr>
          <w:rFonts w:ascii="Times New Roman" w:hAnsi="Times New Roman"/>
          <w:color w:val="000000"/>
          <w:sz w:val="28"/>
          <w:lang w:val="ru-RU"/>
        </w:rPr>
        <w:t xml:space="preserve">(не менее одного произведения по выбору). Например, произведения Ч. Диккенса «Дэвид </w:t>
      </w:r>
      <w:proofErr w:type="spellStart"/>
      <w:r w:rsidRPr="00062E21">
        <w:rPr>
          <w:rFonts w:ascii="Times New Roman" w:hAnsi="Times New Roman"/>
          <w:color w:val="000000"/>
          <w:sz w:val="28"/>
          <w:lang w:val="ru-RU"/>
        </w:rPr>
        <w:t>Копперфилд</w:t>
      </w:r>
      <w:proofErr w:type="spellEnd"/>
      <w:r w:rsidRPr="00062E21">
        <w:rPr>
          <w:rFonts w:ascii="Times New Roman" w:hAnsi="Times New Roman"/>
          <w:color w:val="000000"/>
          <w:sz w:val="28"/>
          <w:lang w:val="ru-RU"/>
        </w:rPr>
        <w:t xml:space="preserve">», «Большие надежды», Г. Флобера «Мадам </w:t>
      </w:r>
      <w:proofErr w:type="spellStart"/>
      <w:r w:rsidRPr="00062E21">
        <w:rPr>
          <w:rFonts w:ascii="Times New Roman" w:hAnsi="Times New Roman"/>
          <w:color w:val="000000"/>
          <w:sz w:val="28"/>
          <w:lang w:val="ru-RU"/>
        </w:rPr>
        <w:t>Бовари</w:t>
      </w:r>
      <w:proofErr w:type="spellEnd"/>
      <w:r w:rsidRPr="00062E21">
        <w:rPr>
          <w:rFonts w:ascii="Times New Roman" w:hAnsi="Times New Roman"/>
          <w:color w:val="000000"/>
          <w:sz w:val="28"/>
          <w:lang w:val="ru-RU"/>
        </w:rPr>
        <w:t>», Э. Золя «Творчество», Г. де Мопассана «Милый друг» и др.</w:t>
      </w:r>
      <w:bookmarkEnd w:id="20"/>
      <w:r w:rsidRPr="00062E21">
        <w:rPr>
          <w:rFonts w:ascii="Times New Roman" w:hAnsi="Times New Roman"/>
          <w:color w:val="000000"/>
          <w:sz w:val="28"/>
          <w:lang w:val="ru-RU"/>
        </w:rPr>
        <w:t>‌‌</w:t>
      </w:r>
    </w:p>
    <w:p w:rsidR="00C21CAF" w:rsidRPr="00062E21" w:rsidRDefault="00712383">
      <w:pPr>
        <w:spacing w:after="0" w:line="264" w:lineRule="auto"/>
        <w:ind w:firstLine="600"/>
        <w:jc w:val="both"/>
        <w:rPr>
          <w:lang w:val="ru-RU"/>
        </w:rPr>
      </w:pPr>
      <w:r w:rsidRPr="00062E21">
        <w:rPr>
          <w:rFonts w:ascii="Times New Roman" w:hAnsi="Times New Roman"/>
          <w:b/>
          <w:color w:val="000000"/>
          <w:sz w:val="28"/>
          <w:lang w:val="ru-RU"/>
        </w:rPr>
        <w:lastRenderedPageBreak/>
        <w:t xml:space="preserve">Зарубежная поэзия второй половины </w:t>
      </w:r>
      <w:r>
        <w:rPr>
          <w:rFonts w:ascii="Times New Roman" w:hAnsi="Times New Roman"/>
          <w:b/>
          <w:color w:val="000000"/>
          <w:sz w:val="28"/>
        </w:rPr>
        <w:t>XIX</w:t>
      </w:r>
      <w:r w:rsidRPr="00062E21">
        <w:rPr>
          <w:rFonts w:ascii="Times New Roman" w:hAnsi="Times New Roman"/>
          <w:b/>
          <w:color w:val="000000"/>
          <w:sz w:val="28"/>
          <w:lang w:val="ru-RU"/>
        </w:rPr>
        <w:t xml:space="preserve"> века</w:t>
      </w:r>
      <w:r w:rsidRPr="00062E21">
        <w:rPr>
          <w:rFonts w:ascii="Times New Roman" w:hAnsi="Times New Roman"/>
          <w:color w:val="000000"/>
          <w:sz w:val="28"/>
          <w:lang w:val="ru-RU"/>
        </w:rPr>
        <w:t xml:space="preserve"> ‌</w:t>
      </w:r>
      <w:bookmarkStart w:id="21" w:name="2122dc7b-aab3-43f4-aaab-97910333859e"/>
      <w:r w:rsidRPr="00062E21">
        <w:rPr>
          <w:rFonts w:ascii="Times New Roman" w:hAnsi="Times New Roman"/>
          <w:color w:val="000000"/>
          <w:sz w:val="28"/>
          <w:lang w:val="ru-RU"/>
        </w:rPr>
        <w:t xml:space="preserve">(не менее двух стихотворений одного из поэтов по выбору). Например, стихотворения А. Рембо, Ш. </w:t>
      </w:r>
      <w:proofErr w:type="spellStart"/>
      <w:r w:rsidRPr="00062E21">
        <w:rPr>
          <w:rFonts w:ascii="Times New Roman" w:hAnsi="Times New Roman"/>
          <w:color w:val="000000"/>
          <w:sz w:val="28"/>
          <w:lang w:val="ru-RU"/>
        </w:rPr>
        <w:t>Бодлера</w:t>
      </w:r>
      <w:proofErr w:type="spellEnd"/>
      <w:r w:rsidRPr="00062E21">
        <w:rPr>
          <w:rFonts w:ascii="Times New Roman" w:hAnsi="Times New Roman"/>
          <w:color w:val="000000"/>
          <w:sz w:val="28"/>
          <w:lang w:val="ru-RU"/>
        </w:rPr>
        <w:t>, П. Верлена, Э. Верхарна и др.</w:t>
      </w:r>
      <w:bookmarkEnd w:id="21"/>
      <w:r w:rsidRPr="00062E21">
        <w:rPr>
          <w:rFonts w:ascii="Times New Roman" w:hAnsi="Times New Roman"/>
          <w:color w:val="000000"/>
          <w:sz w:val="28"/>
          <w:lang w:val="ru-RU"/>
        </w:rPr>
        <w:t>‌‌</w:t>
      </w:r>
    </w:p>
    <w:p w:rsidR="00C21CAF" w:rsidRPr="00062E21" w:rsidRDefault="00712383">
      <w:pPr>
        <w:spacing w:after="0" w:line="264" w:lineRule="auto"/>
        <w:ind w:firstLine="600"/>
        <w:jc w:val="both"/>
        <w:rPr>
          <w:lang w:val="ru-RU"/>
        </w:rPr>
      </w:pPr>
      <w:r w:rsidRPr="00062E21">
        <w:rPr>
          <w:rFonts w:ascii="Times New Roman" w:hAnsi="Times New Roman"/>
          <w:b/>
          <w:color w:val="000000"/>
          <w:sz w:val="28"/>
          <w:lang w:val="ru-RU"/>
        </w:rPr>
        <w:t xml:space="preserve">Зарубежная драматургия второй половины </w:t>
      </w:r>
      <w:r>
        <w:rPr>
          <w:rFonts w:ascii="Times New Roman" w:hAnsi="Times New Roman"/>
          <w:b/>
          <w:color w:val="000000"/>
          <w:sz w:val="28"/>
        </w:rPr>
        <w:t>XIX</w:t>
      </w:r>
      <w:r w:rsidRPr="00062E21">
        <w:rPr>
          <w:rFonts w:ascii="Times New Roman" w:hAnsi="Times New Roman"/>
          <w:b/>
          <w:color w:val="000000"/>
          <w:sz w:val="28"/>
          <w:lang w:val="ru-RU"/>
        </w:rPr>
        <w:t xml:space="preserve"> века </w:t>
      </w:r>
      <w:r w:rsidRPr="00062E21">
        <w:rPr>
          <w:rFonts w:ascii="Times New Roman" w:hAnsi="Times New Roman"/>
          <w:color w:val="000000"/>
          <w:sz w:val="28"/>
          <w:lang w:val="ru-RU"/>
        </w:rPr>
        <w:t>‌</w:t>
      </w:r>
      <w:bookmarkStart w:id="22" w:name="257f881e-1352-4f76-abc0-f3ea4a13d3e4"/>
      <w:r w:rsidRPr="00062E21">
        <w:rPr>
          <w:rFonts w:ascii="Times New Roman" w:hAnsi="Times New Roman"/>
          <w:color w:val="000000"/>
          <w:sz w:val="28"/>
          <w:lang w:val="ru-RU"/>
        </w:rPr>
        <w:t xml:space="preserve">(не менее одного произведения по выбору). Например, пьесы Г. </w:t>
      </w:r>
      <w:proofErr w:type="spellStart"/>
      <w:r w:rsidRPr="00062E21">
        <w:rPr>
          <w:rFonts w:ascii="Times New Roman" w:hAnsi="Times New Roman"/>
          <w:color w:val="000000"/>
          <w:sz w:val="28"/>
          <w:lang w:val="ru-RU"/>
        </w:rPr>
        <w:t>Гауптмана</w:t>
      </w:r>
      <w:proofErr w:type="spellEnd"/>
      <w:r w:rsidRPr="00062E21">
        <w:rPr>
          <w:rFonts w:ascii="Times New Roman" w:hAnsi="Times New Roman"/>
          <w:color w:val="000000"/>
          <w:sz w:val="28"/>
          <w:lang w:val="ru-RU"/>
        </w:rPr>
        <w:t xml:space="preserve"> «Перед восходом солнца», «Одинокие», Г. Ибсена «Кукольный дом», «Пер </w:t>
      </w:r>
      <w:proofErr w:type="spellStart"/>
      <w:r w:rsidRPr="00062E21">
        <w:rPr>
          <w:rFonts w:ascii="Times New Roman" w:hAnsi="Times New Roman"/>
          <w:color w:val="000000"/>
          <w:sz w:val="28"/>
          <w:lang w:val="ru-RU"/>
        </w:rPr>
        <w:t>Гюнт</w:t>
      </w:r>
      <w:proofErr w:type="spellEnd"/>
      <w:r w:rsidRPr="00062E21">
        <w:rPr>
          <w:rFonts w:ascii="Times New Roman" w:hAnsi="Times New Roman"/>
          <w:color w:val="000000"/>
          <w:sz w:val="28"/>
          <w:lang w:val="ru-RU"/>
        </w:rPr>
        <w:t>» и др.</w:t>
      </w:r>
      <w:bookmarkEnd w:id="22"/>
      <w:r w:rsidRPr="00062E21">
        <w:rPr>
          <w:rFonts w:ascii="Times New Roman" w:hAnsi="Times New Roman"/>
          <w:color w:val="000000"/>
          <w:sz w:val="28"/>
          <w:lang w:val="ru-RU"/>
        </w:rPr>
        <w:t>‌‌</w:t>
      </w:r>
    </w:p>
    <w:p w:rsidR="00C21CAF" w:rsidRPr="00062E21" w:rsidRDefault="00C21CAF">
      <w:pPr>
        <w:spacing w:after="0" w:line="264" w:lineRule="auto"/>
        <w:ind w:left="120"/>
        <w:jc w:val="both"/>
        <w:rPr>
          <w:lang w:val="ru-RU"/>
        </w:rPr>
      </w:pPr>
    </w:p>
    <w:p w:rsidR="00C21CAF" w:rsidRPr="00062E21" w:rsidRDefault="00641EB9" w:rsidP="00641EB9">
      <w:pPr>
        <w:spacing w:after="0" w:line="264" w:lineRule="auto"/>
        <w:ind w:firstLine="600"/>
        <w:jc w:val="both"/>
        <w:rPr>
          <w:lang w:val="ru-RU"/>
        </w:rPr>
      </w:pPr>
      <w:r>
        <w:rPr>
          <w:rFonts w:ascii="Times New Roman" w:hAnsi="Times New Roman"/>
          <w:color w:val="000000"/>
          <w:sz w:val="28"/>
          <w:lang w:val="ru-RU"/>
        </w:rPr>
        <w:t xml:space="preserve"> </w:t>
      </w:r>
      <w:bookmarkStart w:id="23" w:name="block-19644838"/>
      <w:bookmarkEnd w:id="3"/>
      <w:r w:rsidR="00712383" w:rsidRPr="00062E21">
        <w:rPr>
          <w:rFonts w:ascii="Times New Roman" w:hAnsi="Times New Roman"/>
          <w:b/>
          <w:color w:val="000000"/>
          <w:sz w:val="28"/>
          <w:lang w:val="ru-RU"/>
        </w:rPr>
        <w:t>ПЛАНИРУЕМЫЕ РЕЗУЛЬТАТЫ ОСВОЕНИЯ УЧЕБНОГО ПРЕДМЕТА «ЛИТЕРАТУРА» В СРЕДНЕЙ ШКОЛЕ</w:t>
      </w:r>
    </w:p>
    <w:p w:rsidR="00C21CAF" w:rsidRPr="00062E21" w:rsidRDefault="00C21CAF">
      <w:pPr>
        <w:spacing w:after="0" w:line="264" w:lineRule="auto"/>
        <w:ind w:left="120"/>
        <w:jc w:val="both"/>
        <w:rPr>
          <w:lang w:val="ru-RU"/>
        </w:rPr>
      </w:pPr>
    </w:p>
    <w:p w:rsidR="00C21CAF" w:rsidRPr="00062E21" w:rsidRDefault="00712383">
      <w:pPr>
        <w:spacing w:after="0" w:line="264" w:lineRule="auto"/>
        <w:ind w:firstLine="600"/>
        <w:jc w:val="both"/>
        <w:rPr>
          <w:lang w:val="ru-RU"/>
        </w:rPr>
      </w:pPr>
      <w:r w:rsidRPr="00062E21">
        <w:rPr>
          <w:rFonts w:ascii="Times New Roman" w:hAnsi="Times New Roman"/>
          <w:color w:val="000000"/>
          <w:spacing w:val="-3"/>
          <w:sz w:val="28"/>
          <w:lang w:val="ru-RU"/>
        </w:rPr>
        <w:t xml:space="preserve">Изучение литературы в средней школе направлено на достижение обучающимися следующих личностных, </w:t>
      </w:r>
      <w:proofErr w:type="spellStart"/>
      <w:r w:rsidRPr="00062E21">
        <w:rPr>
          <w:rFonts w:ascii="Times New Roman" w:hAnsi="Times New Roman"/>
          <w:color w:val="000000"/>
          <w:spacing w:val="-3"/>
          <w:sz w:val="28"/>
          <w:lang w:val="ru-RU"/>
        </w:rPr>
        <w:t>метапредметных</w:t>
      </w:r>
      <w:proofErr w:type="spellEnd"/>
      <w:r w:rsidRPr="00062E21">
        <w:rPr>
          <w:rFonts w:ascii="Times New Roman" w:hAnsi="Times New Roman"/>
          <w:color w:val="000000"/>
          <w:spacing w:val="-3"/>
          <w:sz w:val="28"/>
          <w:lang w:val="ru-RU"/>
        </w:rPr>
        <w:t xml:space="preserve"> и предметных результатов освоения учебного предмета.</w:t>
      </w:r>
    </w:p>
    <w:p w:rsidR="00C21CAF" w:rsidRPr="00062E21" w:rsidRDefault="00712383">
      <w:pPr>
        <w:spacing w:after="0" w:line="264" w:lineRule="auto"/>
        <w:ind w:firstLine="600"/>
        <w:jc w:val="both"/>
        <w:rPr>
          <w:lang w:val="ru-RU"/>
        </w:rPr>
      </w:pPr>
      <w:r w:rsidRPr="00062E21">
        <w:rPr>
          <w:rFonts w:ascii="Times New Roman" w:hAnsi="Times New Roman"/>
          <w:b/>
          <w:color w:val="000000"/>
          <w:sz w:val="28"/>
          <w:lang w:val="ru-RU"/>
        </w:rPr>
        <w:t>Личностные результаты</w:t>
      </w:r>
    </w:p>
    <w:p w:rsidR="00C21CAF" w:rsidRPr="00062E21" w:rsidRDefault="00712383">
      <w:pPr>
        <w:spacing w:after="0" w:line="264" w:lineRule="auto"/>
        <w:ind w:firstLine="600"/>
        <w:jc w:val="both"/>
        <w:rPr>
          <w:lang w:val="ru-RU"/>
        </w:rPr>
      </w:pPr>
      <w:r w:rsidRPr="00062E21">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062E21">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21CAF" w:rsidRDefault="00712383">
      <w:pPr>
        <w:spacing w:after="0" w:line="264" w:lineRule="auto"/>
        <w:ind w:firstLine="600"/>
        <w:jc w:val="both"/>
      </w:pPr>
      <w:r>
        <w:rPr>
          <w:rFonts w:ascii="Times New Roman" w:hAnsi="Times New Roman"/>
          <w:b/>
          <w:color w:val="000000"/>
          <w:sz w:val="28"/>
        </w:rPr>
        <w:t xml:space="preserve">1) </w:t>
      </w:r>
      <w:proofErr w:type="spellStart"/>
      <w:r>
        <w:rPr>
          <w:rFonts w:ascii="Times New Roman" w:hAnsi="Times New Roman"/>
          <w:b/>
          <w:color w:val="000000"/>
          <w:sz w:val="28"/>
        </w:rPr>
        <w:t>гражданского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21CAF" w:rsidRPr="00062E21" w:rsidRDefault="00712383">
      <w:pPr>
        <w:numPr>
          <w:ilvl w:val="0"/>
          <w:numId w:val="1"/>
        </w:numPr>
        <w:spacing w:after="0" w:line="264" w:lineRule="auto"/>
        <w:jc w:val="both"/>
        <w:rPr>
          <w:lang w:val="ru-RU"/>
        </w:rPr>
      </w:pPr>
      <w:proofErr w:type="spellStart"/>
      <w:r w:rsidRPr="00062E21">
        <w:rPr>
          <w:rFonts w:ascii="Times New Roman" w:hAnsi="Times New Roman"/>
          <w:color w:val="000000"/>
          <w:sz w:val="28"/>
          <w:lang w:val="ru-RU"/>
        </w:rPr>
        <w:t>сформированность</w:t>
      </w:r>
      <w:proofErr w:type="spellEnd"/>
      <w:r w:rsidRPr="00062E21">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C21CAF" w:rsidRPr="00062E21" w:rsidRDefault="00712383">
      <w:pPr>
        <w:numPr>
          <w:ilvl w:val="0"/>
          <w:numId w:val="1"/>
        </w:numPr>
        <w:spacing w:after="0" w:line="264" w:lineRule="auto"/>
        <w:jc w:val="both"/>
        <w:rPr>
          <w:lang w:val="ru-RU"/>
        </w:rPr>
      </w:pPr>
      <w:r w:rsidRPr="00062E21">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C21CAF" w:rsidRPr="00062E21" w:rsidRDefault="00712383">
      <w:pPr>
        <w:numPr>
          <w:ilvl w:val="0"/>
          <w:numId w:val="1"/>
        </w:numPr>
        <w:spacing w:after="0" w:line="264" w:lineRule="auto"/>
        <w:jc w:val="both"/>
        <w:rPr>
          <w:lang w:val="ru-RU"/>
        </w:rPr>
      </w:pPr>
      <w:r w:rsidRPr="00062E21">
        <w:rPr>
          <w:rFonts w:ascii="Times New Roman" w:hAnsi="Times New Roman"/>
          <w:color w:val="000000"/>
          <w:sz w:val="28"/>
          <w:lang w:val="ru-RU"/>
        </w:rPr>
        <w:lastRenderedPageBreak/>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C21CAF" w:rsidRPr="00062E21" w:rsidRDefault="00712383">
      <w:pPr>
        <w:numPr>
          <w:ilvl w:val="0"/>
          <w:numId w:val="1"/>
        </w:numPr>
        <w:spacing w:after="0" w:line="264" w:lineRule="auto"/>
        <w:jc w:val="both"/>
        <w:rPr>
          <w:lang w:val="ru-RU"/>
        </w:rPr>
      </w:pPr>
      <w:r w:rsidRPr="00062E21">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21CAF" w:rsidRPr="00062E21" w:rsidRDefault="00712383">
      <w:pPr>
        <w:numPr>
          <w:ilvl w:val="0"/>
          <w:numId w:val="1"/>
        </w:numPr>
        <w:spacing w:after="0" w:line="264" w:lineRule="auto"/>
        <w:jc w:val="both"/>
        <w:rPr>
          <w:lang w:val="ru-RU"/>
        </w:rPr>
      </w:pPr>
      <w:r w:rsidRPr="00062E21">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C21CAF" w:rsidRPr="00062E21" w:rsidRDefault="00712383">
      <w:pPr>
        <w:numPr>
          <w:ilvl w:val="0"/>
          <w:numId w:val="1"/>
        </w:numPr>
        <w:spacing w:after="0" w:line="264" w:lineRule="auto"/>
        <w:jc w:val="both"/>
        <w:rPr>
          <w:lang w:val="ru-RU"/>
        </w:rPr>
      </w:pPr>
      <w:r w:rsidRPr="00062E21">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C21CAF" w:rsidRPr="00062E21" w:rsidRDefault="00712383">
      <w:pPr>
        <w:numPr>
          <w:ilvl w:val="0"/>
          <w:numId w:val="1"/>
        </w:numPr>
        <w:spacing w:after="0" w:line="264" w:lineRule="auto"/>
        <w:jc w:val="both"/>
        <w:rPr>
          <w:lang w:val="ru-RU"/>
        </w:rPr>
      </w:pPr>
      <w:r w:rsidRPr="00062E21">
        <w:rPr>
          <w:rFonts w:ascii="Times New Roman" w:hAnsi="Times New Roman"/>
          <w:color w:val="000000"/>
          <w:sz w:val="28"/>
          <w:lang w:val="ru-RU"/>
        </w:rPr>
        <w:t>готовность к гуманитарной и волонтёрской деятельности;</w:t>
      </w:r>
    </w:p>
    <w:p w:rsidR="00C21CAF" w:rsidRDefault="00712383">
      <w:pPr>
        <w:spacing w:after="0" w:line="264" w:lineRule="auto"/>
        <w:ind w:firstLine="600"/>
        <w:jc w:val="both"/>
      </w:pPr>
      <w:r>
        <w:rPr>
          <w:rFonts w:ascii="Times New Roman" w:hAnsi="Times New Roman"/>
          <w:b/>
          <w:color w:val="000000"/>
          <w:sz w:val="28"/>
        </w:rPr>
        <w:t xml:space="preserve">2) </w:t>
      </w: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21CAF" w:rsidRPr="00062E21" w:rsidRDefault="00712383">
      <w:pPr>
        <w:numPr>
          <w:ilvl w:val="0"/>
          <w:numId w:val="2"/>
        </w:numPr>
        <w:spacing w:after="0" w:line="264" w:lineRule="auto"/>
        <w:jc w:val="both"/>
        <w:rPr>
          <w:lang w:val="ru-RU"/>
        </w:rPr>
      </w:pPr>
      <w:proofErr w:type="spellStart"/>
      <w:r w:rsidRPr="00062E21">
        <w:rPr>
          <w:rFonts w:ascii="Times New Roman" w:hAnsi="Times New Roman"/>
          <w:color w:val="000000"/>
          <w:sz w:val="28"/>
          <w:lang w:val="ru-RU"/>
        </w:rPr>
        <w:t>сформированность</w:t>
      </w:r>
      <w:proofErr w:type="spellEnd"/>
      <w:r w:rsidRPr="00062E21">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C21CAF" w:rsidRPr="00062E21" w:rsidRDefault="00712383">
      <w:pPr>
        <w:numPr>
          <w:ilvl w:val="0"/>
          <w:numId w:val="2"/>
        </w:numPr>
        <w:spacing w:after="0" w:line="264" w:lineRule="auto"/>
        <w:jc w:val="both"/>
        <w:rPr>
          <w:lang w:val="ru-RU"/>
        </w:rPr>
      </w:pPr>
      <w:r w:rsidRPr="00062E21">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C21CAF" w:rsidRPr="00062E21" w:rsidRDefault="00712383">
      <w:pPr>
        <w:numPr>
          <w:ilvl w:val="0"/>
          <w:numId w:val="2"/>
        </w:numPr>
        <w:spacing w:after="0" w:line="264" w:lineRule="auto"/>
        <w:jc w:val="both"/>
        <w:rPr>
          <w:lang w:val="ru-RU"/>
        </w:rPr>
      </w:pPr>
      <w:r w:rsidRPr="00062E21">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C21CAF" w:rsidRDefault="00712383">
      <w:pPr>
        <w:spacing w:after="0" w:line="264" w:lineRule="auto"/>
        <w:ind w:firstLine="600"/>
        <w:jc w:val="both"/>
      </w:pPr>
      <w:r>
        <w:rPr>
          <w:rFonts w:ascii="Times New Roman" w:hAnsi="Times New Roman"/>
          <w:b/>
          <w:color w:val="000000"/>
          <w:sz w:val="28"/>
        </w:rPr>
        <w:t xml:space="preserve">3)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21CAF" w:rsidRPr="00062E21" w:rsidRDefault="00712383">
      <w:pPr>
        <w:numPr>
          <w:ilvl w:val="0"/>
          <w:numId w:val="3"/>
        </w:numPr>
        <w:spacing w:after="0" w:line="264" w:lineRule="auto"/>
        <w:jc w:val="both"/>
        <w:rPr>
          <w:lang w:val="ru-RU"/>
        </w:rPr>
      </w:pPr>
      <w:r w:rsidRPr="00062E21">
        <w:rPr>
          <w:rFonts w:ascii="Times New Roman" w:hAnsi="Times New Roman"/>
          <w:color w:val="000000"/>
          <w:sz w:val="28"/>
          <w:lang w:val="ru-RU"/>
        </w:rPr>
        <w:t>осознание духовных ценностей российского народа;</w:t>
      </w:r>
    </w:p>
    <w:p w:rsidR="00C21CAF" w:rsidRPr="00062E21" w:rsidRDefault="00712383">
      <w:pPr>
        <w:numPr>
          <w:ilvl w:val="0"/>
          <w:numId w:val="3"/>
        </w:numPr>
        <w:spacing w:after="0" w:line="264" w:lineRule="auto"/>
        <w:jc w:val="both"/>
        <w:rPr>
          <w:lang w:val="ru-RU"/>
        </w:rPr>
      </w:pPr>
      <w:proofErr w:type="spellStart"/>
      <w:r w:rsidRPr="00062E21">
        <w:rPr>
          <w:rFonts w:ascii="Times New Roman" w:hAnsi="Times New Roman"/>
          <w:color w:val="000000"/>
          <w:sz w:val="28"/>
          <w:lang w:val="ru-RU"/>
        </w:rPr>
        <w:t>сформированность</w:t>
      </w:r>
      <w:proofErr w:type="spellEnd"/>
      <w:r w:rsidRPr="00062E21">
        <w:rPr>
          <w:rFonts w:ascii="Times New Roman" w:hAnsi="Times New Roman"/>
          <w:color w:val="000000"/>
          <w:sz w:val="28"/>
          <w:lang w:val="ru-RU"/>
        </w:rPr>
        <w:t xml:space="preserve"> нравственного сознания, этического поведения;</w:t>
      </w:r>
    </w:p>
    <w:p w:rsidR="00C21CAF" w:rsidRPr="00062E21" w:rsidRDefault="00712383">
      <w:pPr>
        <w:numPr>
          <w:ilvl w:val="0"/>
          <w:numId w:val="3"/>
        </w:numPr>
        <w:spacing w:after="0" w:line="264" w:lineRule="auto"/>
        <w:jc w:val="both"/>
        <w:rPr>
          <w:lang w:val="ru-RU"/>
        </w:rPr>
      </w:pPr>
      <w:r w:rsidRPr="00062E21">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21CAF" w:rsidRPr="00062E21" w:rsidRDefault="00712383">
      <w:pPr>
        <w:numPr>
          <w:ilvl w:val="0"/>
          <w:numId w:val="3"/>
        </w:numPr>
        <w:spacing w:after="0" w:line="264" w:lineRule="auto"/>
        <w:jc w:val="both"/>
        <w:rPr>
          <w:lang w:val="ru-RU"/>
        </w:rPr>
      </w:pPr>
      <w:r w:rsidRPr="00062E21">
        <w:rPr>
          <w:rFonts w:ascii="Times New Roman" w:hAnsi="Times New Roman"/>
          <w:color w:val="000000"/>
          <w:sz w:val="28"/>
          <w:lang w:val="ru-RU"/>
        </w:rPr>
        <w:t>осознание личного вклада в построение устойчивого будущего;</w:t>
      </w:r>
    </w:p>
    <w:p w:rsidR="00C21CAF" w:rsidRPr="00062E21" w:rsidRDefault="00712383">
      <w:pPr>
        <w:numPr>
          <w:ilvl w:val="0"/>
          <w:numId w:val="3"/>
        </w:numPr>
        <w:spacing w:after="0" w:line="264" w:lineRule="auto"/>
        <w:jc w:val="both"/>
        <w:rPr>
          <w:lang w:val="ru-RU"/>
        </w:rPr>
      </w:pPr>
      <w:r w:rsidRPr="00062E21">
        <w:rPr>
          <w:rFonts w:ascii="Times New Roman" w:hAnsi="Times New Roman"/>
          <w:color w:val="000000"/>
          <w:sz w:val="28"/>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C21CAF" w:rsidRDefault="00712383">
      <w:pPr>
        <w:spacing w:after="0" w:line="264" w:lineRule="auto"/>
        <w:ind w:firstLine="600"/>
        <w:jc w:val="both"/>
      </w:pPr>
      <w:r>
        <w:rPr>
          <w:rFonts w:ascii="Times New Roman" w:hAnsi="Times New Roman"/>
          <w:b/>
          <w:color w:val="000000"/>
          <w:sz w:val="28"/>
        </w:rPr>
        <w:t xml:space="preserve">4) </w:t>
      </w: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21CAF" w:rsidRPr="00062E21" w:rsidRDefault="00712383">
      <w:pPr>
        <w:numPr>
          <w:ilvl w:val="0"/>
          <w:numId w:val="4"/>
        </w:numPr>
        <w:spacing w:after="0" w:line="264" w:lineRule="auto"/>
        <w:jc w:val="both"/>
        <w:rPr>
          <w:lang w:val="ru-RU"/>
        </w:rPr>
      </w:pPr>
      <w:r w:rsidRPr="00062E21">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C21CAF" w:rsidRPr="00062E21" w:rsidRDefault="00712383">
      <w:pPr>
        <w:numPr>
          <w:ilvl w:val="0"/>
          <w:numId w:val="4"/>
        </w:numPr>
        <w:spacing w:after="0" w:line="264" w:lineRule="auto"/>
        <w:jc w:val="both"/>
        <w:rPr>
          <w:lang w:val="ru-RU"/>
        </w:rPr>
      </w:pPr>
      <w:r w:rsidRPr="00062E21">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21CAF" w:rsidRPr="00062E21" w:rsidRDefault="00712383">
      <w:pPr>
        <w:numPr>
          <w:ilvl w:val="0"/>
          <w:numId w:val="4"/>
        </w:numPr>
        <w:spacing w:after="0" w:line="264" w:lineRule="auto"/>
        <w:jc w:val="both"/>
        <w:rPr>
          <w:lang w:val="ru-RU"/>
        </w:rPr>
      </w:pPr>
      <w:r w:rsidRPr="00062E21">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21CAF" w:rsidRPr="00062E21" w:rsidRDefault="00712383">
      <w:pPr>
        <w:numPr>
          <w:ilvl w:val="0"/>
          <w:numId w:val="4"/>
        </w:numPr>
        <w:spacing w:after="0" w:line="264" w:lineRule="auto"/>
        <w:jc w:val="both"/>
        <w:rPr>
          <w:lang w:val="ru-RU"/>
        </w:rPr>
      </w:pPr>
      <w:r w:rsidRPr="00062E21">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C21CAF" w:rsidRDefault="00712383">
      <w:pPr>
        <w:spacing w:after="0" w:line="264" w:lineRule="auto"/>
        <w:ind w:firstLine="600"/>
        <w:jc w:val="both"/>
      </w:pPr>
      <w:r>
        <w:rPr>
          <w:rFonts w:ascii="Times New Roman" w:hAnsi="Times New Roman"/>
          <w:b/>
          <w:color w:val="000000"/>
          <w:sz w:val="28"/>
        </w:rPr>
        <w:t xml:space="preserve">5) </w:t>
      </w:r>
      <w:proofErr w:type="spellStart"/>
      <w:r>
        <w:rPr>
          <w:rFonts w:ascii="Times New Roman" w:hAnsi="Times New Roman"/>
          <w:b/>
          <w:color w:val="000000"/>
          <w:sz w:val="28"/>
        </w:rPr>
        <w:t>физического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21CAF" w:rsidRPr="00062E21" w:rsidRDefault="00712383">
      <w:pPr>
        <w:numPr>
          <w:ilvl w:val="0"/>
          <w:numId w:val="5"/>
        </w:numPr>
        <w:spacing w:after="0" w:line="264" w:lineRule="auto"/>
        <w:jc w:val="both"/>
        <w:rPr>
          <w:lang w:val="ru-RU"/>
        </w:rPr>
      </w:pPr>
      <w:proofErr w:type="spellStart"/>
      <w:r w:rsidRPr="00062E21">
        <w:rPr>
          <w:rFonts w:ascii="Times New Roman" w:hAnsi="Times New Roman"/>
          <w:color w:val="000000"/>
          <w:sz w:val="28"/>
          <w:lang w:val="ru-RU"/>
        </w:rPr>
        <w:t>сформированность</w:t>
      </w:r>
      <w:proofErr w:type="spellEnd"/>
      <w:r w:rsidRPr="00062E21">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C21CAF" w:rsidRPr="00062E21" w:rsidRDefault="00712383">
      <w:pPr>
        <w:numPr>
          <w:ilvl w:val="0"/>
          <w:numId w:val="5"/>
        </w:numPr>
        <w:spacing w:after="0" w:line="264" w:lineRule="auto"/>
        <w:jc w:val="both"/>
        <w:rPr>
          <w:lang w:val="ru-RU"/>
        </w:rPr>
      </w:pPr>
      <w:r w:rsidRPr="00062E21">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C21CAF" w:rsidRPr="00062E21" w:rsidRDefault="00712383">
      <w:pPr>
        <w:numPr>
          <w:ilvl w:val="0"/>
          <w:numId w:val="6"/>
        </w:numPr>
        <w:spacing w:after="0"/>
        <w:rPr>
          <w:lang w:val="ru-RU"/>
        </w:rPr>
      </w:pPr>
      <w:r w:rsidRPr="00062E21">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C21CAF" w:rsidRDefault="00712383">
      <w:pPr>
        <w:spacing w:after="0"/>
        <w:ind w:left="120"/>
      </w:pPr>
      <w:r w:rsidRPr="00062E21">
        <w:rPr>
          <w:rFonts w:ascii="Times New Roman" w:hAnsi="Times New Roman"/>
          <w:color w:val="000000"/>
          <w:sz w:val="28"/>
          <w:lang w:val="ru-RU"/>
        </w:rPr>
        <w:t xml:space="preserve"> </w:t>
      </w:r>
      <w:r>
        <w:rPr>
          <w:rFonts w:ascii="Times New Roman" w:hAnsi="Times New Roman"/>
          <w:b/>
          <w:color w:val="000000"/>
          <w:sz w:val="28"/>
        </w:rPr>
        <w:t xml:space="preserve">6) </w:t>
      </w: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21CAF" w:rsidRPr="00062E21" w:rsidRDefault="00712383">
      <w:pPr>
        <w:numPr>
          <w:ilvl w:val="0"/>
          <w:numId w:val="7"/>
        </w:numPr>
        <w:spacing w:after="0"/>
        <w:rPr>
          <w:lang w:val="ru-RU"/>
        </w:rPr>
      </w:pPr>
      <w:r w:rsidRPr="00062E21">
        <w:rPr>
          <w:rFonts w:ascii="Times New Roman" w:hAnsi="Times New Roman"/>
          <w:color w:val="000000"/>
          <w:sz w:val="28"/>
          <w:lang w:val="ru-RU"/>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21CAF" w:rsidRPr="00062E21" w:rsidRDefault="00712383">
      <w:pPr>
        <w:numPr>
          <w:ilvl w:val="0"/>
          <w:numId w:val="7"/>
        </w:numPr>
        <w:spacing w:after="0" w:line="264" w:lineRule="auto"/>
        <w:jc w:val="both"/>
        <w:rPr>
          <w:lang w:val="ru-RU"/>
        </w:rPr>
      </w:pPr>
      <w:r w:rsidRPr="00062E21">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C21CAF" w:rsidRPr="00062E21" w:rsidRDefault="00712383">
      <w:pPr>
        <w:numPr>
          <w:ilvl w:val="0"/>
          <w:numId w:val="7"/>
        </w:numPr>
        <w:spacing w:after="0" w:line="264" w:lineRule="auto"/>
        <w:jc w:val="both"/>
        <w:rPr>
          <w:lang w:val="ru-RU"/>
        </w:rPr>
      </w:pPr>
      <w:r w:rsidRPr="00062E21">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21CAF" w:rsidRPr="00062E21" w:rsidRDefault="00712383">
      <w:pPr>
        <w:numPr>
          <w:ilvl w:val="0"/>
          <w:numId w:val="7"/>
        </w:numPr>
        <w:spacing w:after="0" w:line="264" w:lineRule="auto"/>
        <w:jc w:val="both"/>
        <w:rPr>
          <w:lang w:val="ru-RU"/>
        </w:rPr>
      </w:pPr>
      <w:r w:rsidRPr="00062E21">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C21CAF" w:rsidRDefault="00712383">
      <w:pPr>
        <w:spacing w:after="0" w:line="264" w:lineRule="auto"/>
        <w:ind w:firstLine="600"/>
        <w:jc w:val="both"/>
      </w:pPr>
      <w:r>
        <w:rPr>
          <w:rFonts w:ascii="Times New Roman" w:hAnsi="Times New Roman"/>
          <w:b/>
          <w:color w:val="000000"/>
          <w:sz w:val="28"/>
        </w:rPr>
        <w:lastRenderedPageBreak/>
        <w:t xml:space="preserve">7) </w:t>
      </w: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21CAF" w:rsidRPr="00062E21" w:rsidRDefault="00712383">
      <w:pPr>
        <w:numPr>
          <w:ilvl w:val="0"/>
          <w:numId w:val="8"/>
        </w:numPr>
        <w:spacing w:after="0" w:line="264" w:lineRule="auto"/>
        <w:jc w:val="both"/>
        <w:rPr>
          <w:lang w:val="ru-RU"/>
        </w:rPr>
      </w:pPr>
      <w:proofErr w:type="spellStart"/>
      <w:r w:rsidRPr="00062E21">
        <w:rPr>
          <w:rFonts w:ascii="Times New Roman" w:hAnsi="Times New Roman"/>
          <w:color w:val="000000"/>
          <w:sz w:val="28"/>
          <w:lang w:val="ru-RU"/>
        </w:rPr>
        <w:t>сформированность</w:t>
      </w:r>
      <w:proofErr w:type="spellEnd"/>
      <w:r w:rsidRPr="00062E21">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C21CAF" w:rsidRPr="00062E21" w:rsidRDefault="00712383">
      <w:pPr>
        <w:numPr>
          <w:ilvl w:val="0"/>
          <w:numId w:val="8"/>
        </w:numPr>
        <w:spacing w:after="0" w:line="264" w:lineRule="auto"/>
        <w:jc w:val="both"/>
        <w:rPr>
          <w:lang w:val="ru-RU"/>
        </w:rPr>
      </w:pPr>
      <w:r w:rsidRPr="00062E21">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C21CAF" w:rsidRPr="00062E21" w:rsidRDefault="00712383">
      <w:pPr>
        <w:numPr>
          <w:ilvl w:val="0"/>
          <w:numId w:val="8"/>
        </w:numPr>
        <w:spacing w:after="0" w:line="264" w:lineRule="auto"/>
        <w:jc w:val="both"/>
        <w:rPr>
          <w:lang w:val="ru-RU"/>
        </w:rPr>
      </w:pPr>
      <w:r w:rsidRPr="00062E21">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C21CAF" w:rsidRPr="00062E21" w:rsidRDefault="00712383">
      <w:pPr>
        <w:numPr>
          <w:ilvl w:val="0"/>
          <w:numId w:val="8"/>
        </w:numPr>
        <w:spacing w:after="0" w:line="264" w:lineRule="auto"/>
        <w:jc w:val="both"/>
        <w:rPr>
          <w:lang w:val="ru-RU"/>
        </w:rPr>
      </w:pPr>
      <w:r w:rsidRPr="00062E21">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C21CAF" w:rsidRDefault="00712383">
      <w:pPr>
        <w:spacing w:after="0" w:line="264" w:lineRule="auto"/>
        <w:ind w:firstLine="600"/>
        <w:jc w:val="both"/>
      </w:pPr>
      <w:r>
        <w:rPr>
          <w:rFonts w:ascii="Times New Roman" w:hAnsi="Times New Roman"/>
          <w:b/>
          <w:color w:val="000000"/>
          <w:sz w:val="28"/>
        </w:rPr>
        <w:t xml:space="preserve">8)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C21CAF" w:rsidRPr="00062E21" w:rsidRDefault="00712383">
      <w:pPr>
        <w:numPr>
          <w:ilvl w:val="0"/>
          <w:numId w:val="9"/>
        </w:numPr>
        <w:spacing w:after="0" w:line="264" w:lineRule="auto"/>
        <w:jc w:val="both"/>
        <w:rPr>
          <w:lang w:val="ru-RU"/>
        </w:rPr>
      </w:pPr>
      <w:proofErr w:type="spellStart"/>
      <w:r w:rsidRPr="00062E21">
        <w:rPr>
          <w:rFonts w:ascii="Times New Roman" w:hAnsi="Times New Roman"/>
          <w:color w:val="000000"/>
          <w:sz w:val="28"/>
          <w:lang w:val="ru-RU"/>
        </w:rPr>
        <w:t>сформированность</w:t>
      </w:r>
      <w:proofErr w:type="spellEnd"/>
      <w:r w:rsidRPr="00062E21">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21CAF" w:rsidRPr="00062E21" w:rsidRDefault="00712383">
      <w:pPr>
        <w:numPr>
          <w:ilvl w:val="0"/>
          <w:numId w:val="9"/>
        </w:numPr>
        <w:spacing w:after="0" w:line="264" w:lineRule="auto"/>
        <w:jc w:val="both"/>
        <w:rPr>
          <w:lang w:val="ru-RU"/>
        </w:rPr>
      </w:pPr>
      <w:r w:rsidRPr="00062E21">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C21CAF" w:rsidRPr="00062E21" w:rsidRDefault="00712383">
      <w:pPr>
        <w:numPr>
          <w:ilvl w:val="0"/>
          <w:numId w:val="9"/>
        </w:numPr>
        <w:spacing w:after="0" w:line="264" w:lineRule="auto"/>
        <w:jc w:val="both"/>
        <w:rPr>
          <w:lang w:val="ru-RU"/>
        </w:rPr>
      </w:pPr>
      <w:r w:rsidRPr="00062E21">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w:t>
      </w:r>
      <w:proofErr w:type="spellStart"/>
      <w:r w:rsidRPr="00062E21">
        <w:rPr>
          <w:rFonts w:ascii="Times New Roman" w:hAnsi="Times New Roman"/>
          <w:color w:val="000000"/>
          <w:sz w:val="28"/>
          <w:lang w:val="ru-RU"/>
        </w:rPr>
        <w:t>сформированность</w:t>
      </w:r>
      <w:proofErr w:type="spellEnd"/>
      <w:r w:rsidRPr="00062E21">
        <w:rPr>
          <w:rFonts w:ascii="Times New Roman" w:hAnsi="Times New Roman"/>
          <w:color w:val="000000"/>
          <w:sz w:val="28"/>
          <w:lang w:val="ru-RU"/>
        </w:rPr>
        <w:t>:</w:t>
      </w:r>
    </w:p>
    <w:p w:rsidR="00C21CAF" w:rsidRPr="00062E21" w:rsidRDefault="00712383">
      <w:pPr>
        <w:numPr>
          <w:ilvl w:val="0"/>
          <w:numId w:val="10"/>
        </w:numPr>
        <w:spacing w:after="0" w:line="264" w:lineRule="auto"/>
        <w:jc w:val="both"/>
        <w:rPr>
          <w:lang w:val="ru-RU"/>
        </w:rPr>
      </w:pPr>
      <w:r w:rsidRPr="00062E21">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21CAF" w:rsidRPr="00062E21" w:rsidRDefault="00712383">
      <w:pPr>
        <w:numPr>
          <w:ilvl w:val="0"/>
          <w:numId w:val="10"/>
        </w:numPr>
        <w:spacing w:after="0" w:line="264" w:lineRule="auto"/>
        <w:jc w:val="both"/>
        <w:rPr>
          <w:lang w:val="ru-RU"/>
        </w:rPr>
      </w:pPr>
      <w:r w:rsidRPr="00062E21">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21CAF" w:rsidRPr="00062E21" w:rsidRDefault="00712383">
      <w:pPr>
        <w:numPr>
          <w:ilvl w:val="0"/>
          <w:numId w:val="10"/>
        </w:numPr>
        <w:spacing w:after="0" w:line="264" w:lineRule="auto"/>
        <w:jc w:val="both"/>
        <w:rPr>
          <w:lang w:val="ru-RU"/>
        </w:rPr>
      </w:pPr>
      <w:r w:rsidRPr="00062E21">
        <w:rPr>
          <w:rFonts w:ascii="Times New Roman" w:hAnsi="Times New Roman"/>
          <w:color w:val="000000"/>
          <w:sz w:val="28"/>
          <w:lang w:val="ru-RU"/>
        </w:rP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21CAF" w:rsidRPr="00062E21" w:rsidRDefault="00712383">
      <w:pPr>
        <w:numPr>
          <w:ilvl w:val="0"/>
          <w:numId w:val="10"/>
        </w:numPr>
        <w:spacing w:after="0" w:line="264" w:lineRule="auto"/>
        <w:jc w:val="both"/>
        <w:rPr>
          <w:lang w:val="ru-RU"/>
        </w:rPr>
      </w:pPr>
      <w:proofErr w:type="spellStart"/>
      <w:r w:rsidRPr="00062E21">
        <w:rPr>
          <w:rFonts w:ascii="Times New Roman" w:hAnsi="Times New Roman"/>
          <w:color w:val="000000"/>
          <w:sz w:val="28"/>
          <w:lang w:val="ru-RU"/>
        </w:rPr>
        <w:t>эмпатии</w:t>
      </w:r>
      <w:proofErr w:type="spellEnd"/>
      <w:r w:rsidRPr="00062E21">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21CAF" w:rsidRPr="00062E21" w:rsidRDefault="00712383">
      <w:pPr>
        <w:numPr>
          <w:ilvl w:val="0"/>
          <w:numId w:val="10"/>
        </w:numPr>
        <w:spacing w:after="0" w:line="264" w:lineRule="auto"/>
        <w:jc w:val="both"/>
        <w:rPr>
          <w:lang w:val="ru-RU"/>
        </w:rPr>
      </w:pPr>
      <w:r w:rsidRPr="00062E21">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C21CAF" w:rsidRPr="00062E21" w:rsidRDefault="00712383">
      <w:pPr>
        <w:spacing w:after="0" w:line="264" w:lineRule="auto"/>
        <w:ind w:firstLine="600"/>
        <w:jc w:val="both"/>
        <w:rPr>
          <w:lang w:val="ru-RU"/>
        </w:rPr>
      </w:pPr>
      <w:proofErr w:type="spellStart"/>
      <w:r w:rsidRPr="00062E21">
        <w:rPr>
          <w:rFonts w:ascii="Times New Roman" w:hAnsi="Times New Roman"/>
          <w:b/>
          <w:color w:val="000000"/>
          <w:sz w:val="28"/>
          <w:lang w:val="ru-RU"/>
        </w:rPr>
        <w:t>Метапредметные</w:t>
      </w:r>
      <w:proofErr w:type="spellEnd"/>
      <w:r w:rsidRPr="00062E21">
        <w:rPr>
          <w:rFonts w:ascii="Times New Roman" w:hAnsi="Times New Roman"/>
          <w:b/>
          <w:color w:val="000000"/>
          <w:sz w:val="28"/>
          <w:lang w:val="ru-RU"/>
        </w:rPr>
        <w:t xml:space="preserve"> результаты</w:t>
      </w:r>
    </w:p>
    <w:p w:rsidR="00C21CAF" w:rsidRPr="00062E21" w:rsidRDefault="00712383">
      <w:pPr>
        <w:spacing w:after="0" w:line="264" w:lineRule="auto"/>
        <w:ind w:firstLine="600"/>
        <w:jc w:val="both"/>
        <w:rPr>
          <w:lang w:val="ru-RU"/>
        </w:rPr>
      </w:pPr>
      <w:proofErr w:type="spellStart"/>
      <w:r w:rsidRPr="00062E21">
        <w:rPr>
          <w:rFonts w:ascii="Times New Roman" w:hAnsi="Times New Roman"/>
          <w:color w:val="000000"/>
          <w:sz w:val="28"/>
          <w:lang w:val="ru-RU"/>
        </w:rPr>
        <w:t>Метапредметные</w:t>
      </w:r>
      <w:proofErr w:type="spellEnd"/>
      <w:r w:rsidRPr="00062E21">
        <w:rPr>
          <w:rFonts w:ascii="Times New Roman" w:hAnsi="Times New Roman"/>
          <w:color w:val="000000"/>
          <w:sz w:val="28"/>
          <w:lang w:val="ru-RU"/>
        </w:rPr>
        <w:t xml:space="preserve"> результаты освоения рабочей программы по литературе для среднего общего образования должны отражать:</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Овладение универсальными учебными познавательными действиями:</w:t>
      </w:r>
    </w:p>
    <w:p w:rsidR="00C21CAF" w:rsidRDefault="00712383">
      <w:pPr>
        <w:spacing w:after="0" w:line="264" w:lineRule="auto"/>
        <w:ind w:firstLine="600"/>
        <w:jc w:val="both"/>
      </w:pPr>
      <w:r>
        <w:rPr>
          <w:rFonts w:ascii="Times New Roman" w:hAnsi="Times New Roman"/>
          <w:b/>
          <w:color w:val="000000"/>
          <w:sz w:val="28"/>
        </w:rPr>
        <w:t xml:space="preserve">1) </w:t>
      </w: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C21CAF" w:rsidRPr="00062E21" w:rsidRDefault="00712383">
      <w:pPr>
        <w:numPr>
          <w:ilvl w:val="0"/>
          <w:numId w:val="11"/>
        </w:numPr>
        <w:spacing w:after="0" w:line="264" w:lineRule="auto"/>
        <w:jc w:val="both"/>
        <w:rPr>
          <w:lang w:val="ru-RU"/>
        </w:rPr>
      </w:pPr>
      <w:r w:rsidRPr="00062E21">
        <w:rPr>
          <w:rFonts w:ascii="Times New Roman" w:hAnsi="Times New Roman"/>
          <w:color w:val="000000"/>
          <w:sz w:val="28"/>
          <w:lang w:val="ru-RU"/>
        </w:rPr>
        <w:t>самостоятельно формулировать и актуализировать проблему, заложенную в художественном произведении, рассматривать её всесторонне;</w:t>
      </w:r>
    </w:p>
    <w:p w:rsidR="00C21CAF" w:rsidRPr="00062E21" w:rsidRDefault="00712383">
      <w:pPr>
        <w:numPr>
          <w:ilvl w:val="0"/>
          <w:numId w:val="11"/>
        </w:numPr>
        <w:spacing w:after="0" w:line="264" w:lineRule="auto"/>
        <w:jc w:val="both"/>
        <w:rPr>
          <w:lang w:val="ru-RU"/>
        </w:rPr>
      </w:pPr>
      <w:r w:rsidRPr="00062E21">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21CAF" w:rsidRPr="00062E21" w:rsidRDefault="00712383">
      <w:pPr>
        <w:numPr>
          <w:ilvl w:val="0"/>
          <w:numId w:val="11"/>
        </w:numPr>
        <w:spacing w:after="0" w:line="264" w:lineRule="auto"/>
        <w:jc w:val="both"/>
        <w:rPr>
          <w:lang w:val="ru-RU"/>
        </w:rPr>
      </w:pPr>
      <w:r w:rsidRPr="00062E21">
        <w:rPr>
          <w:rFonts w:ascii="Times New Roman" w:hAnsi="Times New Roman"/>
          <w:color w:val="000000"/>
          <w:sz w:val="28"/>
          <w:lang w:val="ru-RU"/>
        </w:rPr>
        <w:t>определять цели деятельности, задавать параметры и критерии их достижения;</w:t>
      </w:r>
    </w:p>
    <w:p w:rsidR="00C21CAF" w:rsidRPr="00062E21" w:rsidRDefault="00712383">
      <w:pPr>
        <w:numPr>
          <w:ilvl w:val="0"/>
          <w:numId w:val="11"/>
        </w:numPr>
        <w:spacing w:after="0" w:line="264" w:lineRule="auto"/>
        <w:jc w:val="both"/>
        <w:rPr>
          <w:lang w:val="ru-RU"/>
        </w:rPr>
      </w:pPr>
      <w:r w:rsidRPr="00062E21">
        <w:rPr>
          <w:rFonts w:ascii="Times New Roman" w:hAnsi="Times New Roman"/>
          <w:color w:val="000000"/>
          <w:sz w:val="28"/>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C21CAF" w:rsidRPr="00062E21" w:rsidRDefault="00712383">
      <w:pPr>
        <w:numPr>
          <w:ilvl w:val="0"/>
          <w:numId w:val="11"/>
        </w:numPr>
        <w:spacing w:after="0" w:line="264" w:lineRule="auto"/>
        <w:jc w:val="both"/>
        <w:rPr>
          <w:lang w:val="ru-RU"/>
        </w:rPr>
      </w:pPr>
      <w:r w:rsidRPr="00062E21">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C21CAF" w:rsidRPr="00062E21" w:rsidRDefault="00712383">
      <w:pPr>
        <w:numPr>
          <w:ilvl w:val="0"/>
          <w:numId w:val="11"/>
        </w:numPr>
        <w:spacing w:after="0" w:line="264" w:lineRule="auto"/>
        <w:jc w:val="both"/>
        <w:rPr>
          <w:lang w:val="ru-RU"/>
        </w:rPr>
      </w:pPr>
      <w:r w:rsidRPr="00062E21">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C21CAF" w:rsidRPr="00062E21" w:rsidRDefault="00712383">
      <w:pPr>
        <w:numPr>
          <w:ilvl w:val="0"/>
          <w:numId w:val="11"/>
        </w:numPr>
        <w:spacing w:after="0" w:line="264" w:lineRule="auto"/>
        <w:jc w:val="both"/>
        <w:rPr>
          <w:lang w:val="ru-RU"/>
        </w:rPr>
      </w:pPr>
      <w:r w:rsidRPr="00062E21">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C21CAF" w:rsidRPr="00062E21" w:rsidRDefault="00712383">
      <w:pPr>
        <w:numPr>
          <w:ilvl w:val="0"/>
          <w:numId w:val="11"/>
        </w:numPr>
        <w:spacing w:after="0" w:line="264" w:lineRule="auto"/>
        <w:jc w:val="both"/>
        <w:rPr>
          <w:lang w:val="ru-RU"/>
        </w:rPr>
      </w:pPr>
      <w:r w:rsidRPr="00062E21">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rsidR="00C21CAF" w:rsidRDefault="00712383">
      <w:pPr>
        <w:spacing w:after="0" w:line="264" w:lineRule="auto"/>
        <w:ind w:firstLine="600"/>
        <w:jc w:val="both"/>
      </w:pPr>
      <w:r>
        <w:rPr>
          <w:rFonts w:ascii="Times New Roman" w:hAnsi="Times New Roman"/>
          <w:b/>
          <w:color w:val="000000"/>
          <w:sz w:val="28"/>
        </w:rPr>
        <w:t xml:space="preserve">2) </w:t>
      </w: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C21CAF" w:rsidRPr="00062E21" w:rsidRDefault="00712383">
      <w:pPr>
        <w:numPr>
          <w:ilvl w:val="0"/>
          <w:numId w:val="12"/>
        </w:numPr>
        <w:spacing w:after="0" w:line="264" w:lineRule="auto"/>
        <w:jc w:val="both"/>
        <w:rPr>
          <w:lang w:val="ru-RU"/>
        </w:rPr>
      </w:pPr>
      <w:r w:rsidRPr="00062E21">
        <w:rPr>
          <w:rFonts w:ascii="Times New Roman" w:hAnsi="Times New Roman"/>
          <w:color w:val="000000"/>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w:t>
      </w:r>
      <w:r w:rsidRPr="00062E21">
        <w:rPr>
          <w:rFonts w:ascii="Times New Roman" w:hAnsi="Times New Roman"/>
          <w:color w:val="000000"/>
          <w:sz w:val="28"/>
          <w:lang w:val="ru-RU"/>
        </w:rPr>
        <w:lastRenderedPageBreak/>
        <w:t>методов решения практических задач, применению различных методов познания;</w:t>
      </w:r>
    </w:p>
    <w:p w:rsidR="00C21CAF" w:rsidRPr="00062E21" w:rsidRDefault="00712383">
      <w:pPr>
        <w:numPr>
          <w:ilvl w:val="0"/>
          <w:numId w:val="12"/>
        </w:numPr>
        <w:spacing w:after="0" w:line="264" w:lineRule="auto"/>
        <w:jc w:val="both"/>
        <w:rPr>
          <w:lang w:val="ru-RU"/>
        </w:rPr>
      </w:pPr>
      <w:r w:rsidRPr="00062E21">
        <w:rPr>
          <w:rFonts w:ascii="Times New Roman" w:hAnsi="Times New Roman"/>
          <w:color w:val="000000"/>
          <w:sz w:val="28"/>
          <w:lang w:val="ru-RU"/>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C21CAF" w:rsidRPr="00062E21" w:rsidRDefault="00712383">
      <w:pPr>
        <w:numPr>
          <w:ilvl w:val="0"/>
          <w:numId w:val="12"/>
        </w:numPr>
        <w:spacing w:after="0" w:line="264" w:lineRule="auto"/>
        <w:jc w:val="both"/>
        <w:rPr>
          <w:lang w:val="ru-RU"/>
        </w:rPr>
      </w:pPr>
      <w:r w:rsidRPr="00062E21">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 современного литературоведения;</w:t>
      </w:r>
    </w:p>
    <w:p w:rsidR="00C21CAF" w:rsidRPr="00062E21" w:rsidRDefault="00712383">
      <w:pPr>
        <w:numPr>
          <w:ilvl w:val="0"/>
          <w:numId w:val="12"/>
        </w:numPr>
        <w:spacing w:after="0" w:line="264" w:lineRule="auto"/>
        <w:jc w:val="both"/>
        <w:rPr>
          <w:lang w:val="ru-RU"/>
        </w:rPr>
      </w:pPr>
      <w:r w:rsidRPr="00062E21">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C21CAF" w:rsidRPr="00062E21" w:rsidRDefault="00712383">
      <w:pPr>
        <w:numPr>
          <w:ilvl w:val="0"/>
          <w:numId w:val="12"/>
        </w:numPr>
        <w:spacing w:after="0" w:line="264" w:lineRule="auto"/>
        <w:jc w:val="both"/>
        <w:rPr>
          <w:lang w:val="ru-RU"/>
        </w:rPr>
      </w:pPr>
      <w:r w:rsidRPr="00062E21">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C21CAF" w:rsidRPr="00062E21" w:rsidRDefault="00712383">
      <w:pPr>
        <w:numPr>
          <w:ilvl w:val="0"/>
          <w:numId w:val="12"/>
        </w:numPr>
        <w:spacing w:after="0" w:line="264" w:lineRule="auto"/>
        <w:jc w:val="both"/>
        <w:rPr>
          <w:lang w:val="ru-RU"/>
        </w:rPr>
      </w:pPr>
      <w:r w:rsidRPr="00062E21">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21CAF" w:rsidRPr="00062E21" w:rsidRDefault="00712383">
      <w:pPr>
        <w:numPr>
          <w:ilvl w:val="0"/>
          <w:numId w:val="12"/>
        </w:numPr>
        <w:spacing w:after="0" w:line="264" w:lineRule="auto"/>
        <w:jc w:val="both"/>
        <w:rPr>
          <w:lang w:val="ru-RU"/>
        </w:rPr>
      </w:pPr>
      <w:r w:rsidRPr="00062E21">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C21CAF" w:rsidRPr="00062E21" w:rsidRDefault="00712383">
      <w:pPr>
        <w:numPr>
          <w:ilvl w:val="0"/>
          <w:numId w:val="12"/>
        </w:numPr>
        <w:spacing w:after="0" w:line="264" w:lineRule="auto"/>
        <w:jc w:val="both"/>
        <w:rPr>
          <w:lang w:val="ru-RU"/>
        </w:rPr>
      </w:pPr>
      <w:r w:rsidRPr="00062E21">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C21CAF" w:rsidRPr="00062E21" w:rsidRDefault="00712383">
      <w:pPr>
        <w:numPr>
          <w:ilvl w:val="0"/>
          <w:numId w:val="12"/>
        </w:numPr>
        <w:spacing w:after="0" w:line="264" w:lineRule="auto"/>
        <w:jc w:val="both"/>
        <w:rPr>
          <w:lang w:val="ru-RU"/>
        </w:rPr>
      </w:pPr>
      <w:r w:rsidRPr="00062E21">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21CAF" w:rsidRPr="00062E21" w:rsidRDefault="00712383">
      <w:pPr>
        <w:numPr>
          <w:ilvl w:val="0"/>
          <w:numId w:val="12"/>
        </w:numPr>
        <w:spacing w:after="0" w:line="264" w:lineRule="auto"/>
        <w:jc w:val="both"/>
        <w:rPr>
          <w:lang w:val="ru-RU"/>
        </w:rPr>
      </w:pPr>
      <w:r w:rsidRPr="00062E21">
        <w:rPr>
          <w:rFonts w:ascii="Times New Roman" w:hAnsi="Times New Roman"/>
          <w:color w:val="000000"/>
          <w:sz w:val="28"/>
          <w:lang w:val="ru-RU"/>
        </w:rPr>
        <w:t>уметь интегрировать знания из разных предметных областей;</w:t>
      </w:r>
    </w:p>
    <w:p w:rsidR="00C21CAF" w:rsidRPr="00062E21" w:rsidRDefault="00712383">
      <w:pPr>
        <w:numPr>
          <w:ilvl w:val="0"/>
          <w:numId w:val="12"/>
        </w:numPr>
        <w:spacing w:after="0" w:line="264" w:lineRule="auto"/>
        <w:jc w:val="both"/>
        <w:rPr>
          <w:lang w:val="ru-RU"/>
        </w:rPr>
      </w:pPr>
      <w:r w:rsidRPr="00062E21">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C21CAF" w:rsidRDefault="00712383">
      <w:pPr>
        <w:spacing w:after="0" w:line="264" w:lineRule="auto"/>
        <w:ind w:firstLine="600"/>
        <w:jc w:val="both"/>
      </w:pPr>
      <w:r>
        <w:rPr>
          <w:rFonts w:ascii="Times New Roman" w:hAnsi="Times New Roman"/>
          <w:b/>
          <w:color w:val="000000"/>
          <w:sz w:val="28"/>
        </w:rPr>
        <w:t xml:space="preserve">3) </w:t>
      </w: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C21CAF" w:rsidRPr="00062E21" w:rsidRDefault="00712383">
      <w:pPr>
        <w:numPr>
          <w:ilvl w:val="0"/>
          <w:numId w:val="13"/>
        </w:numPr>
        <w:spacing w:after="0" w:line="264" w:lineRule="auto"/>
        <w:jc w:val="both"/>
        <w:rPr>
          <w:lang w:val="ru-RU"/>
        </w:rPr>
      </w:pPr>
      <w:r w:rsidRPr="00062E21">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C21CAF" w:rsidRPr="00062E21" w:rsidRDefault="00712383">
      <w:pPr>
        <w:numPr>
          <w:ilvl w:val="0"/>
          <w:numId w:val="13"/>
        </w:numPr>
        <w:spacing w:after="0" w:line="264" w:lineRule="auto"/>
        <w:jc w:val="both"/>
        <w:rPr>
          <w:lang w:val="ru-RU"/>
        </w:rPr>
      </w:pPr>
      <w:r w:rsidRPr="00062E21">
        <w:rPr>
          <w:rFonts w:ascii="Times New Roman" w:hAnsi="Times New Roman"/>
          <w:color w:val="000000"/>
          <w:sz w:val="28"/>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C21CAF" w:rsidRPr="00062E21" w:rsidRDefault="00712383">
      <w:pPr>
        <w:numPr>
          <w:ilvl w:val="0"/>
          <w:numId w:val="13"/>
        </w:numPr>
        <w:spacing w:after="0" w:line="264" w:lineRule="auto"/>
        <w:jc w:val="both"/>
        <w:rPr>
          <w:lang w:val="ru-RU"/>
        </w:rPr>
      </w:pPr>
      <w:r w:rsidRPr="00062E21">
        <w:rPr>
          <w:rFonts w:ascii="Times New Roman" w:hAnsi="Times New Roman"/>
          <w:color w:val="000000"/>
          <w:sz w:val="28"/>
          <w:lang w:val="ru-RU"/>
        </w:rPr>
        <w:lastRenderedPageBreak/>
        <w:t>оценивать достоверность, легитимность литературной и другой информации, её соответствие правовым и морально-этическим нормам;</w:t>
      </w:r>
    </w:p>
    <w:p w:rsidR="00C21CAF" w:rsidRPr="00062E21" w:rsidRDefault="00712383">
      <w:pPr>
        <w:numPr>
          <w:ilvl w:val="0"/>
          <w:numId w:val="13"/>
        </w:numPr>
        <w:spacing w:after="0" w:line="264" w:lineRule="auto"/>
        <w:jc w:val="both"/>
        <w:rPr>
          <w:lang w:val="ru-RU"/>
        </w:rPr>
      </w:pPr>
      <w:r w:rsidRPr="00062E21">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21CAF" w:rsidRPr="00062E21" w:rsidRDefault="00712383">
      <w:pPr>
        <w:numPr>
          <w:ilvl w:val="0"/>
          <w:numId w:val="13"/>
        </w:numPr>
        <w:spacing w:after="0" w:line="264" w:lineRule="auto"/>
        <w:jc w:val="both"/>
        <w:rPr>
          <w:lang w:val="ru-RU"/>
        </w:rPr>
      </w:pPr>
      <w:r w:rsidRPr="00062E21">
        <w:rPr>
          <w:rFonts w:ascii="Times New Roman" w:hAnsi="Times New Roman"/>
          <w:color w:val="000000"/>
          <w:sz w:val="28"/>
          <w:lang w:val="ru-RU"/>
        </w:rPr>
        <w:t>владеть навыками распознавания и защиты литературной и другой информации, информационной безопасности личности.</w:t>
      </w:r>
    </w:p>
    <w:p w:rsidR="00C21CAF" w:rsidRPr="00062E21" w:rsidRDefault="00712383">
      <w:pPr>
        <w:spacing w:after="0" w:line="264" w:lineRule="auto"/>
        <w:ind w:firstLine="600"/>
        <w:jc w:val="both"/>
        <w:rPr>
          <w:lang w:val="ru-RU"/>
        </w:rPr>
      </w:pPr>
      <w:r w:rsidRPr="00062E21">
        <w:rPr>
          <w:rFonts w:ascii="Times New Roman" w:hAnsi="Times New Roman"/>
          <w:b/>
          <w:color w:val="000000"/>
          <w:sz w:val="28"/>
          <w:lang w:val="ru-RU"/>
        </w:rPr>
        <w:t>Овладение универсальными коммуникативными действиями:</w:t>
      </w:r>
    </w:p>
    <w:p w:rsidR="00C21CAF" w:rsidRPr="00062E21" w:rsidRDefault="00712383">
      <w:pPr>
        <w:spacing w:after="0" w:line="264" w:lineRule="auto"/>
        <w:ind w:firstLine="600"/>
        <w:jc w:val="both"/>
        <w:rPr>
          <w:lang w:val="ru-RU"/>
        </w:rPr>
      </w:pPr>
      <w:r w:rsidRPr="00062E21">
        <w:rPr>
          <w:rFonts w:ascii="Times New Roman" w:hAnsi="Times New Roman"/>
          <w:b/>
          <w:color w:val="000000"/>
          <w:sz w:val="28"/>
          <w:lang w:val="ru-RU"/>
        </w:rPr>
        <w:t>1) общение:</w:t>
      </w:r>
    </w:p>
    <w:p w:rsidR="00C21CAF" w:rsidRPr="00062E21" w:rsidRDefault="00712383">
      <w:pPr>
        <w:numPr>
          <w:ilvl w:val="0"/>
          <w:numId w:val="14"/>
        </w:numPr>
        <w:spacing w:after="0" w:line="264" w:lineRule="auto"/>
        <w:jc w:val="both"/>
        <w:rPr>
          <w:lang w:val="ru-RU"/>
        </w:rPr>
      </w:pPr>
      <w:r w:rsidRPr="00062E21">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C21CAF" w:rsidRPr="00062E21" w:rsidRDefault="00712383">
      <w:pPr>
        <w:numPr>
          <w:ilvl w:val="0"/>
          <w:numId w:val="14"/>
        </w:numPr>
        <w:spacing w:after="0" w:line="264" w:lineRule="auto"/>
        <w:jc w:val="both"/>
        <w:rPr>
          <w:lang w:val="ru-RU"/>
        </w:rPr>
      </w:pPr>
      <w:r w:rsidRPr="00062E21">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C21CAF" w:rsidRPr="00062E21" w:rsidRDefault="00712383">
      <w:pPr>
        <w:numPr>
          <w:ilvl w:val="0"/>
          <w:numId w:val="14"/>
        </w:numPr>
        <w:spacing w:after="0" w:line="264" w:lineRule="auto"/>
        <w:jc w:val="both"/>
        <w:rPr>
          <w:lang w:val="ru-RU"/>
        </w:rPr>
      </w:pPr>
      <w:r w:rsidRPr="00062E21">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C21CAF" w:rsidRPr="00062E21" w:rsidRDefault="00712383">
      <w:pPr>
        <w:numPr>
          <w:ilvl w:val="0"/>
          <w:numId w:val="14"/>
        </w:numPr>
        <w:spacing w:after="0" w:line="264" w:lineRule="auto"/>
        <w:jc w:val="both"/>
        <w:rPr>
          <w:lang w:val="ru-RU"/>
        </w:rPr>
      </w:pPr>
      <w:r w:rsidRPr="00062E21">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C21CAF" w:rsidRDefault="00712383">
      <w:pPr>
        <w:spacing w:after="0" w:line="264" w:lineRule="auto"/>
        <w:ind w:firstLine="600"/>
        <w:jc w:val="both"/>
      </w:pPr>
      <w:r>
        <w:rPr>
          <w:rFonts w:ascii="Times New Roman" w:hAnsi="Times New Roman"/>
          <w:b/>
          <w:color w:val="000000"/>
          <w:sz w:val="28"/>
        </w:rPr>
        <w:t xml:space="preserve">2) </w:t>
      </w: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w:t>
      </w:r>
    </w:p>
    <w:p w:rsidR="00C21CAF" w:rsidRPr="00062E21" w:rsidRDefault="00712383">
      <w:pPr>
        <w:numPr>
          <w:ilvl w:val="0"/>
          <w:numId w:val="15"/>
        </w:numPr>
        <w:spacing w:after="0" w:line="264" w:lineRule="auto"/>
        <w:jc w:val="both"/>
        <w:rPr>
          <w:lang w:val="ru-RU"/>
        </w:rPr>
      </w:pPr>
      <w:r w:rsidRPr="00062E21">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C21CAF" w:rsidRPr="00062E21" w:rsidRDefault="00712383">
      <w:pPr>
        <w:numPr>
          <w:ilvl w:val="0"/>
          <w:numId w:val="15"/>
        </w:numPr>
        <w:spacing w:after="0" w:line="264" w:lineRule="auto"/>
        <w:jc w:val="both"/>
        <w:rPr>
          <w:lang w:val="ru-RU"/>
        </w:rPr>
      </w:pPr>
      <w:r w:rsidRPr="00062E21">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C21CAF" w:rsidRPr="00062E21" w:rsidRDefault="00712383">
      <w:pPr>
        <w:numPr>
          <w:ilvl w:val="0"/>
          <w:numId w:val="15"/>
        </w:numPr>
        <w:spacing w:after="0" w:line="264" w:lineRule="auto"/>
        <w:jc w:val="both"/>
        <w:rPr>
          <w:lang w:val="ru-RU"/>
        </w:rPr>
      </w:pPr>
      <w:r w:rsidRPr="00062E21">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C21CAF" w:rsidRPr="00062E21" w:rsidRDefault="00712383">
      <w:pPr>
        <w:numPr>
          <w:ilvl w:val="0"/>
          <w:numId w:val="15"/>
        </w:numPr>
        <w:spacing w:after="0" w:line="264" w:lineRule="auto"/>
        <w:jc w:val="both"/>
        <w:rPr>
          <w:lang w:val="ru-RU"/>
        </w:rPr>
      </w:pPr>
      <w:r w:rsidRPr="00062E21">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C21CAF" w:rsidRPr="00062E21" w:rsidRDefault="00712383">
      <w:pPr>
        <w:numPr>
          <w:ilvl w:val="0"/>
          <w:numId w:val="15"/>
        </w:numPr>
        <w:spacing w:after="0" w:line="264" w:lineRule="auto"/>
        <w:jc w:val="both"/>
        <w:rPr>
          <w:lang w:val="ru-RU"/>
        </w:rPr>
      </w:pPr>
      <w:r w:rsidRPr="00062E21">
        <w:rPr>
          <w:rFonts w:ascii="Times New Roman" w:hAnsi="Times New Roman"/>
          <w:color w:val="000000"/>
          <w:sz w:val="28"/>
          <w:lang w:val="ru-RU"/>
        </w:rPr>
        <w:t>предлагать новые проекты, в том числе литературные, оценивать идеи с позиции новизны, оригинальности, практической значимости;</w:t>
      </w:r>
    </w:p>
    <w:p w:rsidR="00C21CAF" w:rsidRPr="00062E21" w:rsidRDefault="00712383">
      <w:pPr>
        <w:numPr>
          <w:ilvl w:val="0"/>
          <w:numId w:val="15"/>
        </w:numPr>
        <w:spacing w:after="0" w:line="264" w:lineRule="auto"/>
        <w:jc w:val="both"/>
        <w:rPr>
          <w:lang w:val="ru-RU"/>
        </w:rPr>
      </w:pPr>
      <w:r w:rsidRPr="00062E21">
        <w:rPr>
          <w:rFonts w:ascii="Times New Roman" w:hAnsi="Times New Roman"/>
          <w:color w:val="000000"/>
          <w:sz w:val="28"/>
          <w:lang w:val="ru-RU"/>
        </w:rP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C21CAF" w:rsidRPr="00062E21" w:rsidRDefault="00712383">
      <w:pPr>
        <w:spacing w:after="0" w:line="264" w:lineRule="auto"/>
        <w:ind w:firstLine="600"/>
        <w:jc w:val="both"/>
        <w:rPr>
          <w:lang w:val="ru-RU"/>
        </w:rPr>
      </w:pPr>
      <w:r w:rsidRPr="00062E21">
        <w:rPr>
          <w:rFonts w:ascii="Times New Roman" w:hAnsi="Times New Roman"/>
          <w:b/>
          <w:color w:val="000000"/>
          <w:sz w:val="28"/>
          <w:lang w:val="ru-RU"/>
        </w:rPr>
        <w:t>Овладение универсальными регулятивными действиями:</w:t>
      </w:r>
    </w:p>
    <w:p w:rsidR="00C21CAF" w:rsidRPr="00062E21" w:rsidRDefault="00712383">
      <w:pPr>
        <w:spacing w:after="0" w:line="264" w:lineRule="auto"/>
        <w:ind w:firstLine="600"/>
        <w:jc w:val="both"/>
        <w:rPr>
          <w:lang w:val="ru-RU"/>
        </w:rPr>
      </w:pPr>
      <w:r w:rsidRPr="00062E21">
        <w:rPr>
          <w:rFonts w:ascii="Times New Roman" w:hAnsi="Times New Roman"/>
          <w:b/>
          <w:color w:val="000000"/>
          <w:sz w:val="28"/>
          <w:lang w:val="ru-RU"/>
        </w:rPr>
        <w:t>1) самоорганизация:</w:t>
      </w:r>
    </w:p>
    <w:p w:rsidR="00C21CAF" w:rsidRPr="00062E21" w:rsidRDefault="00712383">
      <w:pPr>
        <w:numPr>
          <w:ilvl w:val="0"/>
          <w:numId w:val="16"/>
        </w:numPr>
        <w:spacing w:after="0" w:line="264" w:lineRule="auto"/>
        <w:jc w:val="both"/>
        <w:rPr>
          <w:lang w:val="ru-RU"/>
        </w:rPr>
      </w:pPr>
      <w:r w:rsidRPr="00062E21">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C21CAF" w:rsidRPr="00062E21" w:rsidRDefault="00712383">
      <w:pPr>
        <w:numPr>
          <w:ilvl w:val="0"/>
          <w:numId w:val="16"/>
        </w:numPr>
        <w:spacing w:after="0" w:line="264" w:lineRule="auto"/>
        <w:jc w:val="both"/>
        <w:rPr>
          <w:lang w:val="ru-RU"/>
        </w:rPr>
      </w:pPr>
      <w:r w:rsidRPr="00062E21">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C21CAF" w:rsidRPr="00062E21" w:rsidRDefault="00712383">
      <w:pPr>
        <w:numPr>
          <w:ilvl w:val="0"/>
          <w:numId w:val="16"/>
        </w:numPr>
        <w:spacing w:after="0" w:line="264" w:lineRule="auto"/>
        <w:jc w:val="both"/>
        <w:rPr>
          <w:lang w:val="ru-RU"/>
        </w:rPr>
      </w:pPr>
      <w:r w:rsidRPr="00062E21">
        <w:rPr>
          <w:rFonts w:ascii="Times New Roman" w:hAnsi="Times New Roman"/>
          <w:color w:val="000000"/>
          <w:sz w:val="28"/>
          <w:lang w:val="ru-RU"/>
        </w:rPr>
        <w:t>давать оценку новым ситуациям, в том числе изображённым в художественной литературе;</w:t>
      </w:r>
    </w:p>
    <w:p w:rsidR="00C21CAF" w:rsidRPr="00062E21" w:rsidRDefault="00712383">
      <w:pPr>
        <w:numPr>
          <w:ilvl w:val="0"/>
          <w:numId w:val="16"/>
        </w:numPr>
        <w:spacing w:after="0" w:line="264" w:lineRule="auto"/>
        <w:jc w:val="both"/>
        <w:rPr>
          <w:lang w:val="ru-RU"/>
        </w:rPr>
      </w:pPr>
      <w:r w:rsidRPr="00062E21">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C21CAF" w:rsidRPr="00062E21" w:rsidRDefault="00712383">
      <w:pPr>
        <w:numPr>
          <w:ilvl w:val="0"/>
          <w:numId w:val="16"/>
        </w:numPr>
        <w:spacing w:after="0" w:line="264" w:lineRule="auto"/>
        <w:jc w:val="both"/>
        <w:rPr>
          <w:lang w:val="ru-RU"/>
        </w:rPr>
      </w:pPr>
      <w:r w:rsidRPr="00062E21">
        <w:rPr>
          <w:rFonts w:ascii="Times New Roman" w:hAnsi="Times New Roman"/>
          <w:color w:val="000000"/>
          <w:sz w:val="28"/>
          <w:lang w:val="ru-RU"/>
        </w:rPr>
        <w:t>делать осознанный выбор, аргументировать его, брать ответственность за решение;</w:t>
      </w:r>
    </w:p>
    <w:p w:rsidR="00C21CAF" w:rsidRPr="00062E21" w:rsidRDefault="00712383">
      <w:pPr>
        <w:numPr>
          <w:ilvl w:val="0"/>
          <w:numId w:val="16"/>
        </w:numPr>
        <w:spacing w:after="0" w:line="264" w:lineRule="auto"/>
        <w:jc w:val="both"/>
        <w:rPr>
          <w:lang w:val="ru-RU"/>
        </w:rPr>
      </w:pPr>
      <w:r w:rsidRPr="00062E21">
        <w:rPr>
          <w:rFonts w:ascii="Times New Roman" w:hAnsi="Times New Roman"/>
          <w:color w:val="000000"/>
          <w:sz w:val="28"/>
          <w:lang w:val="ru-RU"/>
        </w:rPr>
        <w:t>оценивать приобретённый опыт с учётом литературных знаний;</w:t>
      </w:r>
    </w:p>
    <w:p w:rsidR="00C21CAF" w:rsidRPr="00062E21" w:rsidRDefault="00712383">
      <w:pPr>
        <w:numPr>
          <w:ilvl w:val="0"/>
          <w:numId w:val="16"/>
        </w:numPr>
        <w:spacing w:after="0" w:line="264" w:lineRule="auto"/>
        <w:jc w:val="both"/>
        <w:rPr>
          <w:lang w:val="ru-RU"/>
        </w:rPr>
      </w:pPr>
      <w:r w:rsidRPr="00062E21">
        <w:rPr>
          <w:rFonts w:ascii="Times New Roman" w:hAnsi="Times New Roman"/>
          <w:color w:val="000000"/>
          <w:sz w:val="28"/>
          <w:lang w:val="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C21CAF" w:rsidRDefault="00712383">
      <w:pPr>
        <w:spacing w:after="0" w:line="264" w:lineRule="auto"/>
        <w:ind w:firstLine="600"/>
        <w:jc w:val="both"/>
      </w:pPr>
      <w:r>
        <w:rPr>
          <w:rFonts w:ascii="Times New Roman" w:hAnsi="Times New Roman"/>
          <w:b/>
          <w:color w:val="000000"/>
          <w:sz w:val="28"/>
        </w:rPr>
        <w:t xml:space="preserve">2) </w:t>
      </w: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w:t>
      </w:r>
    </w:p>
    <w:p w:rsidR="00C21CAF" w:rsidRPr="00062E21" w:rsidRDefault="00712383">
      <w:pPr>
        <w:numPr>
          <w:ilvl w:val="0"/>
          <w:numId w:val="17"/>
        </w:numPr>
        <w:spacing w:after="0" w:line="264" w:lineRule="auto"/>
        <w:jc w:val="both"/>
        <w:rPr>
          <w:lang w:val="ru-RU"/>
        </w:rPr>
      </w:pPr>
      <w:r w:rsidRPr="00062E21">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C21CAF" w:rsidRPr="00062E21" w:rsidRDefault="00712383">
      <w:pPr>
        <w:numPr>
          <w:ilvl w:val="0"/>
          <w:numId w:val="17"/>
        </w:numPr>
        <w:spacing w:after="0" w:line="264" w:lineRule="auto"/>
        <w:jc w:val="both"/>
        <w:rPr>
          <w:lang w:val="ru-RU"/>
        </w:rPr>
      </w:pPr>
      <w:r w:rsidRPr="00062E21">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C21CAF" w:rsidRPr="00062E21" w:rsidRDefault="00712383">
      <w:pPr>
        <w:numPr>
          <w:ilvl w:val="0"/>
          <w:numId w:val="17"/>
        </w:numPr>
        <w:spacing w:after="0" w:line="264" w:lineRule="auto"/>
        <w:jc w:val="both"/>
        <w:rPr>
          <w:lang w:val="ru-RU"/>
        </w:rPr>
      </w:pPr>
      <w:r w:rsidRPr="00062E21">
        <w:rPr>
          <w:rFonts w:ascii="Times New Roman" w:hAnsi="Times New Roman"/>
          <w:color w:val="000000"/>
          <w:sz w:val="28"/>
          <w:lang w:val="ru-RU"/>
        </w:rPr>
        <w:t>уметь оценивать риски и своевременно принимать решения по их снижению;</w:t>
      </w:r>
    </w:p>
    <w:p w:rsidR="00C21CAF" w:rsidRDefault="00712383">
      <w:pPr>
        <w:spacing w:after="0" w:line="264" w:lineRule="auto"/>
        <w:ind w:firstLine="600"/>
        <w:jc w:val="both"/>
      </w:pPr>
      <w:r>
        <w:rPr>
          <w:rFonts w:ascii="Times New Roman" w:hAnsi="Times New Roman"/>
          <w:b/>
          <w:color w:val="000000"/>
          <w:sz w:val="28"/>
        </w:rPr>
        <w:t xml:space="preserve">3) </w:t>
      </w:r>
      <w:proofErr w:type="spellStart"/>
      <w:r>
        <w:rPr>
          <w:rFonts w:ascii="Times New Roman" w:hAnsi="Times New Roman"/>
          <w:b/>
          <w:color w:val="000000"/>
          <w:sz w:val="28"/>
        </w:rPr>
        <w:t>принятие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себя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других</w:t>
      </w:r>
      <w:proofErr w:type="spellEnd"/>
      <w:r>
        <w:rPr>
          <w:rFonts w:ascii="Times New Roman" w:hAnsi="Times New Roman"/>
          <w:b/>
          <w:color w:val="000000"/>
          <w:sz w:val="28"/>
        </w:rPr>
        <w:t>:</w:t>
      </w:r>
    </w:p>
    <w:p w:rsidR="00C21CAF" w:rsidRPr="00062E21" w:rsidRDefault="00712383">
      <w:pPr>
        <w:numPr>
          <w:ilvl w:val="0"/>
          <w:numId w:val="18"/>
        </w:numPr>
        <w:spacing w:after="0" w:line="264" w:lineRule="auto"/>
        <w:jc w:val="both"/>
        <w:rPr>
          <w:lang w:val="ru-RU"/>
        </w:rPr>
      </w:pPr>
      <w:r w:rsidRPr="00062E21">
        <w:rPr>
          <w:rFonts w:ascii="Times New Roman" w:hAnsi="Times New Roman"/>
          <w:color w:val="000000"/>
          <w:sz w:val="28"/>
          <w:lang w:val="ru-RU"/>
        </w:rPr>
        <w:t>принимать себя, понимая свои недостатки и достоинства;</w:t>
      </w:r>
    </w:p>
    <w:p w:rsidR="00C21CAF" w:rsidRPr="00062E21" w:rsidRDefault="00712383">
      <w:pPr>
        <w:numPr>
          <w:ilvl w:val="0"/>
          <w:numId w:val="18"/>
        </w:numPr>
        <w:spacing w:after="0" w:line="264" w:lineRule="auto"/>
        <w:jc w:val="both"/>
        <w:rPr>
          <w:lang w:val="ru-RU"/>
        </w:rPr>
      </w:pPr>
      <w:r w:rsidRPr="00062E21">
        <w:rPr>
          <w:rFonts w:ascii="Times New Roman" w:hAnsi="Times New Roman"/>
          <w:color w:val="000000"/>
          <w:sz w:val="28"/>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C21CAF" w:rsidRPr="00062E21" w:rsidRDefault="00712383">
      <w:pPr>
        <w:numPr>
          <w:ilvl w:val="0"/>
          <w:numId w:val="18"/>
        </w:numPr>
        <w:spacing w:after="0" w:line="264" w:lineRule="auto"/>
        <w:jc w:val="both"/>
        <w:rPr>
          <w:lang w:val="ru-RU"/>
        </w:rPr>
      </w:pPr>
      <w:r w:rsidRPr="00062E21">
        <w:rPr>
          <w:rFonts w:ascii="Times New Roman" w:hAnsi="Times New Roman"/>
          <w:color w:val="000000"/>
          <w:sz w:val="28"/>
          <w:lang w:val="ru-RU"/>
        </w:rPr>
        <w:lastRenderedPageBreak/>
        <w:t>признавать своё право и право других на ошибки в дискуссиях на литературные темы;</w:t>
      </w:r>
    </w:p>
    <w:p w:rsidR="00C21CAF" w:rsidRPr="00062E21" w:rsidRDefault="00712383">
      <w:pPr>
        <w:numPr>
          <w:ilvl w:val="0"/>
          <w:numId w:val="18"/>
        </w:numPr>
        <w:spacing w:after="0" w:line="264" w:lineRule="auto"/>
        <w:jc w:val="both"/>
        <w:rPr>
          <w:lang w:val="ru-RU"/>
        </w:rPr>
      </w:pPr>
      <w:r w:rsidRPr="00062E21">
        <w:rPr>
          <w:rFonts w:ascii="Times New Roman" w:hAnsi="Times New Roman"/>
          <w:color w:val="000000"/>
          <w:sz w:val="28"/>
          <w:lang w:val="ru-RU"/>
        </w:rPr>
        <w:t>развивать способность понимать мир с позиции другого человека, используя знания по литературе.</w:t>
      </w:r>
    </w:p>
    <w:p w:rsidR="00C21CAF" w:rsidRPr="00062E21" w:rsidRDefault="00C21CAF">
      <w:pPr>
        <w:spacing w:after="0" w:line="264" w:lineRule="auto"/>
        <w:ind w:left="120"/>
        <w:jc w:val="both"/>
        <w:rPr>
          <w:lang w:val="ru-RU"/>
        </w:rPr>
      </w:pPr>
    </w:p>
    <w:p w:rsidR="00C21CAF" w:rsidRPr="00062E21" w:rsidRDefault="00712383">
      <w:pPr>
        <w:spacing w:after="0" w:line="264" w:lineRule="auto"/>
        <w:ind w:left="120"/>
        <w:jc w:val="both"/>
        <w:rPr>
          <w:lang w:val="ru-RU"/>
        </w:rPr>
      </w:pPr>
      <w:r w:rsidRPr="00062E21">
        <w:rPr>
          <w:rFonts w:ascii="Times New Roman" w:hAnsi="Times New Roman"/>
          <w:b/>
          <w:color w:val="000000"/>
          <w:sz w:val="28"/>
          <w:lang w:val="ru-RU"/>
        </w:rPr>
        <w:t>Предметные результаты (10–11 классы)</w:t>
      </w:r>
    </w:p>
    <w:p w:rsidR="00C21CAF" w:rsidRPr="00062E21" w:rsidRDefault="00C21CAF">
      <w:pPr>
        <w:spacing w:after="0" w:line="264" w:lineRule="auto"/>
        <w:ind w:left="120"/>
        <w:jc w:val="both"/>
        <w:rPr>
          <w:lang w:val="ru-RU"/>
        </w:rPr>
      </w:pP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Предметные результаты по литературе в средней школе должны обеспечивать:</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sidRPr="00062E21">
        <w:rPr>
          <w:rFonts w:ascii="Times New Roman" w:hAnsi="Times New Roman"/>
          <w:color w:val="000000"/>
          <w:sz w:val="28"/>
          <w:lang w:val="ru-RU"/>
        </w:rPr>
        <w:t>сформированность</w:t>
      </w:r>
      <w:proofErr w:type="spellEnd"/>
      <w:r w:rsidRPr="00062E21">
        <w:rPr>
          <w:rFonts w:ascii="Times New Roman" w:hAnsi="Times New Roman"/>
          <w:color w:val="000000"/>
          <w:sz w:val="28"/>
          <w:lang w:val="ru-RU"/>
        </w:rPr>
        <w:t xml:space="preserve"> ценностного отношения к литературе как неотъемлемой части культуры;</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 xml:space="preserve">3) </w:t>
      </w:r>
      <w:proofErr w:type="spellStart"/>
      <w:r w:rsidRPr="00062E21">
        <w:rPr>
          <w:rFonts w:ascii="Times New Roman" w:hAnsi="Times New Roman"/>
          <w:color w:val="000000"/>
          <w:sz w:val="28"/>
          <w:lang w:val="ru-RU"/>
        </w:rPr>
        <w:t>сформированность</w:t>
      </w:r>
      <w:proofErr w:type="spellEnd"/>
      <w:r w:rsidRPr="00062E21">
        <w:rPr>
          <w:rFonts w:ascii="Times New Roman" w:hAnsi="Times New Roman"/>
          <w:color w:val="000000"/>
          <w:sz w:val="28"/>
          <w:lang w:val="ru-RU"/>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А. К. Толстого, стихотворения и поэма «Кому на Руси жить хорошо» Н. А. Некрасова; роман М. Е. Салтыкова-Щедрина «История одного города» (избранные главы); роман Н. Г. Чернышевского «Что делать?» (фрагменты); роман Ф.М. Достоевского «Преступление и наказание»; роман-эпопея Л. Н. Толстого «Война и мир»; одно произведение Н. С. Лескова; рассказы и пьеса «Вишнёвый сад» А. П. Чехова; произведения А.Н. Островского, И. А. Гончарова, И. С. Тургенева, Ф. М. Достоевского, Л. Н. Толстого, А.П. Чехова (дополнительно по одному произведению каждого писателя по выбору); статьи литературных критиков </w:t>
      </w:r>
      <w:r>
        <w:rPr>
          <w:rFonts w:ascii="Times New Roman" w:hAnsi="Times New Roman"/>
          <w:color w:val="000000"/>
          <w:sz w:val="28"/>
        </w:rPr>
        <w:t>H</w:t>
      </w:r>
      <w:r w:rsidRPr="00062E21">
        <w:rPr>
          <w:rFonts w:ascii="Times New Roman" w:hAnsi="Times New Roman"/>
          <w:color w:val="000000"/>
          <w:sz w:val="28"/>
          <w:lang w:val="ru-RU"/>
        </w:rPr>
        <w:t xml:space="preserve">. А. Добролюбова, Д. И. Писарева, А. В. Дружинина, А. А. Григорьева и др. (не менее трёх статей по выбору); рассказы и пьеса «На дне» М. Горького; стихотворения и рассказы И.А. Бунина; произведения А. И. Куприна; стихотворения и поэма «Двенадцать» А. А. Блока; стихотворения К. Д. Бальмонта, А. Белого, Н. С. Гумилева; стихотворения и поэма «Облако в штанах» В. В. Маяковского; стихотворения С. А. Есенина, О. Э. Мандельштама, М. И. Цветаевой; стихотворения и поэма </w:t>
      </w:r>
      <w:r w:rsidRPr="00062E21">
        <w:rPr>
          <w:rFonts w:ascii="Times New Roman" w:hAnsi="Times New Roman"/>
          <w:color w:val="000000"/>
          <w:sz w:val="28"/>
          <w:lang w:val="ru-RU"/>
        </w:rPr>
        <w:lastRenderedPageBreak/>
        <w:t xml:space="preserve">«Реквием» А.А. Ахматовой; роман Е. И. Замятина «Мы»; роман Н.А. Островского «Как закалялась сталь» (избранные главы); роман М. А. Шолохова «Тихий Дон»; роман М.А. Булгакова «Мастер и Маргарита» (или «Белая гвардия»); произведения А. П. Платонова, В. В.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А. И. Солженицына; произведения литературы второй половины </w:t>
      </w:r>
      <w:r>
        <w:rPr>
          <w:rFonts w:ascii="Times New Roman" w:hAnsi="Times New Roman"/>
          <w:color w:val="000000"/>
          <w:sz w:val="28"/>
        </w:rPr>
        <w:t>XX</w:t>
      </w:r>
      <w:r w:rsidRPr="00062E21">
        <w:rPr>
          <w:rFonts w:ascii="Times New Roman" w:hAnsi="Times New Roman"/>
          <w:color w:val="000000"/>
          <w:sz w:val="28"/>
          <w:lang w:val="ru-RU"/>
        </w:rPr>
        <w:t xml:space="preserve">– </w:t>
      </w:r>
      <w:r>
        <w:rPr>
          <w:rFonts w:ascii="Times New Roman" w:hAnsi="Times New Roman"/>
          <w:color w:val="000000"/>
          <w:sz w:val="28"/>
        </w:rPr>
        <w:t>XXI</w:t>
      </w:r>
      <w:r w:rsidRPr="00062E21">
        <w:rPr>
          <w:rFonts w:ascii="Times New Roman" w:hAnsi="Times New Roman"/>
          <w:color w:val="000000"/>
          <w:sz w:val="28"/>
          <w:lang w:val="ru-RU"/>
        </w:rPr>
        <w:t xml:space="preserve"> века: не менее трёх прозаиков по выбору (в том числе Ф. А. Абрамова, Ч.Т. Айтматова, В. П. Аксенова, В. П. Астафьева, В. И. Белова, А. Г. </w:t>
      </w:r>
      <w:proofErr w:type="spellStart"/>
      <w:r w:rsidRPr="00062E21">
        <w:rPr>
          <w:rFonts w:ascii="Times New Roman" w:hAnsi="Times New Roman"/>
          <w:color w:val="000000"/>
          <w:sz w:val="28"/>
          <w:lang w:val="ru-RU"/>
        </w:rPr>
        <w:t>Битова</w:t>
      </w:r>
      <w:proofErr w:type="spellEnd"/>
      <w:r w:rsidRPr="00062E21">
        <w:rPr>
          <w:rFonts w:ascii="Times New Roman" w:hAnsi="Times New Roman"/>
          <w:color w:val="000000"/>
          <w:sz w:val="28"/>
          <w:lang w:val="ru-RU"/>
        </w:rPr>
        <w:t xml:space="preserve">, Ю. В. Бондарева, Б.Л. Васильева, К. Д. Воробьева, В. С. </w:t>
      </w:r>
      <w:proofErr w:type="spellStart"/>
      <w:r w:rsidRPr="00062E21">
        <w:rPr>
          <w:rFonts w:ascii="Times New Roman" w:hAnsi="Times New Roman"/>
          <w:color w:val="000000"/>
          <w:sz w:val="28"/>
          <w:lang w:val="ru-RU"/>
        </w:rPr>
        <w:t>Гроссмана</w:t>
      </w:r>
      <w:proofErr w:type="spellEnd"/>
      <w:r w:rsidRPr="00062E21">
        <w:rPr>
          <w:rFonts w:ascii="Times New Roman" w:hAnsi="Times New Roman"/>
          <w:color w:val="000000"/>
          <w:sz w:val="28"/>
          <w:lang w:val="ru-RU"/>
        </w:rPr>
        <w:t xml:space="preserve">, С. Д. Довлатова, Ф. А. Искандера, В.Л. Кондратьева, В. П. Некрасова, В. О. Пелевина, В. Г. Распутина, А.Н. и Б. Н. Стругацких, В.Ф. Тендрякова, Ю. В. Трифонова, В. Т. Шаламова, В. М. Шукшина и др.); не менее трёх поэтов по выбору (в том числе Б. А. Ахмадулиной, О. Ф. </w:t>
      </w:r>
      <w:proofErr w:type="spellStart"/>
      <w:r w:rsidRPr="00062E21">
        <w:rPr>
          <w:rFonts w:ascii="Times New Roman" w:hAnsi="Times New Roman"/>
          <w:color w:val="000000"/>
          <w:sz w:val="28"/>
          <w:lang w:val="ru-RU"/>
        </w:rPr>
        <w:t>Берггольц</w:t>
      </w:r>
      <w:proofErr w:type="spellEnd"/>
      <w:r w:rsidRPr="00062E21">
        <w:rPr>
          <w:rFonts w:ascii="Times New Roman" w:hAnsi="Times New Roman"/>
          <w:color w:val="000000"/>
          <w:sz w:val="28"/>
          <w:lang w:val="ru-RU"/>
        </w:rPr>
        <w:t xml:space="preserve">, И. А. Бродского, Ю.И. Визбора, А. А. Вознесенского, В. С. Высоцкого, Ю. В. </w:t>
      </w:r>
      <w:proofErr w:type="spellStart"/>
      <w:r w:rsidRPr="00062E21">
        <w:rPr>
          <w:rFonts w:ascii="Times New Roman" w:hAnsi="Times New Roman"/>
          <w:color w:val="000000"/>
          <w:sz w:val="28"/>
          <w:lang w:val="ru-RU"/>
        </w:rPr>
        <w:t>Друниной</w:t>
      </w:r>
      <w:proofErr w:type="spellEnd"/>
      <w:r w:rsidRPr="00062E21">
        <w:rPr>
          <w:rFonts w:ascii="Times New Roman" w:hAnsi="Times New Roman"/>
          <w:color w:val="000000"/>
          <w:sz w:val="28"/>
          <w:lang w:val="ru-RU"/>
        </w:rPr>
        <w:t xml:space="preserve">, Е. А. Евтушенко, Н.А. Заболоцкого, А. С. Кушнера, Л. Н. Мартынова, Б. Ш. Окуджавы, Р. И. Рождественского, Н.М. Рубцова, Д. С. Самойлова, А. А. Тарковского и др.); пьеса одного из драматургов по выбору (в том числе А. Н. Арбузова, А. В. Вампилова, А. М. Володина, В. С. Розова, М. М. Рощина, К.М. Симонова и др.); не менее трёх произведений зарубежной литературы (в том числе романы и повести Г. Белля, Р. </w:t>
      </w:r>
      <w:proofErr w:type="spellStart"/>
      <w:r w:rsidRPr="00062E21">
        <w:rPr>
          <w:rFonts w:ascii="Times New Roman" w:hAnsi="Times New Roman"/>
          <w:color w:val="000000"/>
          <w:sz w:val="28"/>
          <w:lang w:val="ru-RU"/>
        </w:rPr>
        <w:t>Брэдбери</w:t>
      </w:r>
      <w:proofErr w:type="spellEnd"/>
      <w:r w:rsidRPr="00062E21">
        <w:rPr>
          <w:rFonts w:ascii="Times New Roman" w:hAnsi="Times New Roman"/>
          <w:color w:val="000000"/>
          <w:sz w:val="28"/>
          <w:lang w:val="ru-RU"/>
        </w:rPr>
        <w:t xml:space="preserve">, У. </w:t>
      </w:r>
      <w:proofErr w:type="spellStart"/>
      <w:r w:rsidRPr="00062E21">
        <w:rPr>
          <w:rFonts w:ascii="Times New Roman" w:hAnsi="Times New Roman"/>
          <w:color w:val="000000"/>
          <w:sz w:val="28"/>
          <w:lang w:val="ru-RU"/>
        </w:rPr>
        <w:t>Голдинга</w:t>
      </w:r>
      <w:proofErr w:type="spellEnd"/>
      <w:r w:rsidRPr="00062E21">
        <w:rPr>
          <w:rFonts w:ascii="Times New Roman" w:hAnsi="Times New Roman"/>
          <w:color w:val="000000"/>
          <w:sz w:val="28"/>
          <w:lang w:val="ru-RU"/>
        </w:rPr>
        <w:t xml:space="preserve">, Ч. Диккенса, А. Камю, Ф. Кафки, Х. Ли, Г. Г. Маркеса, У. С. Моэма, Дж. Оруэлла, Э. М. Ремарка, У. Старка, Дж. Сэлинджера, Г. Флобера, О. Хаксли, Э. Хемингуэя, У. Эко; стихотворения Г. Аполлинера, Ш. </w:t>
      </w:r>
      <w:proofErr w:type="spellStart"/>
      <w:r w:rsidRPr="00062E21">
        <w:rPr>
          <w:rFonts w:ascii="Times New Roman" w:hAnsi="Times New Roman"/>
          <w:color w:val="000000"/>
          <w:sz w:val="28"/>
          <w:lang w:val="ru-RU"/>
        </w:rPr>
        <w:t>Бодлера</w:t>
      </w:r>
      <w:proofErr w:type="spellEnd"/>
      <w:r w:rsidRPr="00062E21">
        <w:rPr>
          <w:rFonts w:ascii="Times New Roman" w:hAnsi="Times New Roman"/>
          <w:color w:val="000000"/>
          <w:sz w:val="28"/>
          <w:lang w:val="ru-RU"/>
        </w:rPr>
        <w:t xml:space="preserve">, П. Верлена, Э. Верхарна, А. Рембо, Т. С. Элиота; пьесы Г. Ибсена, М. Метерлинка, Б. Шоу и др.); не менее одного произведения из литератур народов России (в том числе произведения Г. </w:t>
      </w:r>
      <w:proofErr w:type="spellStart"/>
      <w:r w:rsidRPr="00062E21">
        <w:rPr>
          <w:rFonts w:ascii="Times New Roman" w:hAnsi="Times New Roman"/>
          <w:color w:val="000000"/>
          <w:sz w:val="28"/>
          <w:lang w:val="ru-RU"/>
        </w:rPr>
        <w:t>Айги</w:t>
      </w:r>
      <w:proofErr w:type="spellEnd"/>
      <w:r w:rsidRPr="00062E21">
        <w:rPr>
          <w:rFonts w:ascii="Times New Roman" w:hAnsi="Times New Roman"/>
          <w:color w:val="000000"/>
          <w:sz w:val="28"/>
          <w:lang w:val="ru-RU"/>
        </w:rPr>
        <w:t xml:space="preserve">, Р. Гамзатова, М. </w:t>
      </w:r>
      <w:proofErr w:type="spellStart"/>
      <w:r w:rsidRPr="00062E21">
        <w:rPr>
          <w:rFonts w:ascii="Times New Roman" w:hAnsi="Times New Roman"/>
          <w:color w:val="000000"/>
          <w:sz w:val="28"/>
          <w:lang w:val="ru-RU"/>
        </w:rPr>
        <w:t>Джалиля</w:t>
      </w:r>
      <w:proofErr w:type="spellEnd"/>
      <w:r w:rsidRPr="00062E21">
        <w:rPr>
          <w:rFonts w:ascii="Times New Roman" w:hAnsi="Times New Roman"/>
          <w:color w:val="000000"/>
          <w:sz w:val="28"/>
          <w:lang w:val="ru-RU"/>
        </w:rPr>
        <w:t xml:space="preserve">, М. </w:t>
      </w:r>
      <w:proofErr w:type="spellStart"/>
      <w:r w:rsidRPr="00062E21">
        <w:rPr>
          <w:rFonts w:ascii="Times New Roman" w:hAnsi="Times New Roman"/>
          <w:color w:val="000000"/>
          <w:sz w:val="28"/>
          <w:lang w:val="ru-RU"/>
        </w:rPr>
        <w:t>Карима</w:t>
      </w:r>
      <w:proofErr w:type="spellEnd"/>
      <w:r w:rsidRPr="00062E21">
        <w:rPr>
          <w:rFonts w:ascii="Times New Roman" w:hAnsi="Times New Roman"/>
          <w:color w:val="000000"/>
          <w:sz w:val="28"/>
          <w:lang w:val="ru-RU"/>
        </w:rPr>
        <w:t xml:space="preserve">, Д. Кугультинова, К. Кулиева, Ю. </w:t>
      </w:r>
      <w:proofErr w:type="spellStart"/>
      <w:r w:rsidRPr="00062E21">
        <w:rPr>
          <w:rFonts w:ascii="Times New Roman" w:hAnsi="Times New Roman"/>
          <w:color w:val="000000"/>
          <w:sz w:val="28"/>
          <w:lang w:val="ru-RU"/>
        </w:rPr>
        <w:t>Рытхэу</w:t>
      </w:r>
      <w:proofErr w:type="spellEnd"/>
      <w:r w:rsidRPr="00062E21">
        <w:rPr>
          <w:rFonts w:ascii="Times New Roman" w:hAnsi="Times New Roman"/>
          <w:color w:val="000000"/>
          <w:sz w:val="28"/>
          <w:lang w:val="ru-RU"/>
        </w:rPr>
        <w:t xml:space="preserve">, Г. Тукая, К. Хетагурова, Ю. </w:t>
      </w:r>
      <w:proofErr w:type="spellStart"/>
      <w:r w:rsidRPr="00062E21">
        <w:rPr>
          <w:rFonts w:ascii="Times New Roman" w:hAnsi="Times New Roman"/>
          <w:color w:val="000000"/>
          <w:sz w:val="28"/>
          <w:lang w:val="ru-RU"/>
        </w:rPr>
        <w:t>Шесталова</w:t>
      </w:r>
      <w:proofErr w:type="spellEnd"/>
      <w:r w:rsidRPr="00062E21">
        <w:rPr>
          <w:rFonts w:ascii="Times New Roman" w:hAnsi="Times New Roman"/>
          <w:color w:val="000000"/>
          <w:sz w:val="28"/>
          <w:lang w:val="ru-RU"/>
        </w:rPr>
        <w:t xml:space="preserve"> и др.);</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 xml:space="preserve">5) </w:t>
      </w:r>
      <w:proofErr w:type="spellStart"/>
      <w:r w:rsidRPr="00062E21">
        <w:rPr>
          <w:rFonts w:ascii="Times New Roman" w:hAnsi="Times New Roman"/>
          <w:color w:val="000000"/>
          <w:sz w:val="28"/>
          <w:lang w:val="ru-RU"/>
        </w:rPr>
        <w:t>сформированность</w:t>
      </w:r>
      <w:proofErr w:type="spellEnd"/>
      <w:r w:rsidRPr="00062E21">
        <w:rPr>
          <w:rFonts w:ascii="Times New Roman" w:hAnsi="Times New Roman"/>
          <w:color w:val="000000"/>
          <w:sz w:val="28"/>
          <w:lang w:val="ru-RU"/>
        </w:rPr>
        <w:t xml:space="preserve">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 xml:space="preserve">6) способность выявлять в произведениях художественной литературы образы, темы, идеи, проблемы и выражать своё отношение к ним в </w:t>
      </w:r>
      <w:r w:rsidRPr="00062E21">
        <w:rPr>
          <w:rFonts w:ascii="Times New Roman" w:hAnsi="Times New Roman"/>
          <w:color w:val="000000"/>
          <w:sz w:val="28"/>
          <w:lang w:val="ru-RU"/>
        </w:rPr>
        <w:lastRenderedPageBreak/>
        <w:t>развёрнутых аргументированных устных и письменных высказываниях; участвовать в дискуссии на литературные темы;</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 xml:space="preserve">8) </w:t>
      </w:r>
      <w:proofErr w:type="spellStart"/>
      <w:r w:rsidRPr="00062E21">
        <w:rPr>
          <w:rFonts w:ascii="Times New Roman" w:hAnsi="Times New Roman"/>
          <w:color w:val="000000"/>
          <w:sz w:val="28"/>
          <w:lang w:val="ru-RU"/>
        </w:rPr>
        <w:t>сформированность</w:t>
      </w:r>
      <w:proofErr w:type="spellEnd"/>
      <w:r w:rsidRPr="00062E21">
        <w:rPr>
          <w:rFonts w:ascii="Times New Roman" w:hAnsi="Times New Roman"/>
          <w:color w:val="000000"/>
          <w:sz w:val="28"/>
          <w:lang w:val="ru-RU"/>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9) 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C21CAF" w:rsidRPr="00062E21" w:rsidRDefault="00712383">
      <w:pPr>
        <w:spacing w:after="0" w:line="264" w:lineRule="auto"/>
        <w:ind w:firstLine="600"/>
        <w:jc w:val="both"/>
        <w:rPr>
          <w:lang w:val="ru-RU"/>
        </w:rPr>
      </w:pPr>
      <w:r w:rsidRPr="00062E21">
        <w:rPr>
          <w:rFonts w:ascii="Times New Roman" w:hAnsi="Times New Roman"/>
          <w:color w:val="000000"/>
          <w:spacing w:val="-2"/>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w:t>
      </w:r>
      <w:proofErr w:type="spellStart"/>
      <w:r w:rsidRPr="00062E21">
        <w:rPr>
          <w:rFonts w:ascii="Times New Roman" w:hAnsi="Times New Roman"/>
          <w:color w:val="000000"/>
          <w:spacing w:val="-2"/>
          <w:sz w:val="28"/>
          <w:lang w:val="ru-RU"/>
        </w:rPr>
        <w:t>интертекст</w:t>
      </w:r>
      <w:proofErr w:type="spellEnd"/>
      <w:r w:rsidRPr="00062E21">
        <w:rPr>
          <w:rFonts w:ascii="Times New Roman" w:hAnsi="Times New Roman"/>
          <w:color w:val="000000"/>
          <w:spacing w:val="-2"/>
          <w:sz w:val="28"/>
          <w:lang w:val="ru-RU"/>
        </w:rPr>
        <w:t>,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lastRenderedPageBreak/>
        <w:t xml:space="preserve">13) </w:t>
      </w:r>
      <w:proofErr w:type="spellStart"/>
      <w:r w:rsidRPr="00062E21">
        <w:rPr>
          <w:rFonts w:ascii="Times New Roman" w:hAnsi="Times New Roman"/>
          <w:color w:val="000000"/>
          <w:sz w:val="28"/>
          <w:lang w:val="ru-RU"/>
        </w:rPr>
        <w:t>сформированность</w:t>
      </w:r>
      <w:proofErr w:type="spellEnd"/>
      <w:r w:rsidRPr="00062E21">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 xml:space="preserve">14) </w:t>
      </w:r>
      <w:proofErr w:type="spellStart"/>
      <w:r w:rsidRPr="00062E21">
        <w:rPr>
          <w:rFonts w:ascii="Times New Roman" w:hAnsi="Times New Roman"/>
          <w:color w:val="000000"/>
          <w:sz w:val="28"/>
          <w:lang w:val="ru-RU"/>
        </w:rPr>
        <w:t>сформированность</w:t>
      </w:r>
      <w:proofErr w:type="spellEnd"/>
      <w:r w:rsidRPr="00062E21">
        <w:rPr>
          <w:rFonts w:ascii="Times New Roman" w:hAnsi="Times New Roman"/>
          <w:color w:val="000000"/>
          <w:sz w:val="28"/>
          <w:lang w:val="ru-RU"/>
        </w:rPr>
        <w:t xml:space="preserve"> представлений о стилях художественной литературы разных эпох, литературных направлениях, течениях, школах, об индивидуальном авторском стиле;</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 xml:space="preserve">16) владение умениями учебной научно-исследовательской и проектной деятельности историко- и теоретико-литературного характера, в том числе создания </w:t>
      </w:r>
      <w:proofErr w:type="spellStart"/>
      <w:r w:rsidRPr="00062E21">
        <w:rPr>
          <w:rFonts w:ascii="Times New Roman" w:hAnsi="Times New Roman"/>
          <w:color w:val="000000"/>
          <w:sz w:val="28"/>
          <w:lang w:val="ru-RU"/>
        </w:rPr>
        <w:t>медиапроектов</w:t>
      </w:r>
      <w:proofErr w:type="spellEnd"/>
      <w:r w:rsidRPr="00062E21">
        <w:rPr>
          <w:rFonts w:ascii="Times New Roman" w:hAnsi="Times New Roman"/>
          <w:color w:val="000000"/>
          <w:sz w:val="28"/>
          <w:lang w:val="ru-RU"/>
        </w:rPr>
        <w:t>; различными приёмами цитирования и редактирования текстов;</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 xml:space="preserve">17) </w:t>
      </w:r>
      <w:proofErr w:type="spellStart"/>
      <w:r w:rsidRPr="00062E21">
        <w:rPr>
          <w:rFonts w:ascii="Times New Roman" w:hAnsi="Times New Roman"/>
          <w:color w:val="000000"/>
          <w:sz w:val="28"/>
          <w:lang w:val="ru-RU"/>
        </w:rPr>
        <w:t>сформированность</w:t>
      </w:r>
      <w:proofErr w:type="spellEnd"/>
      <w:r w:rsidRPr="00062E21">
        <w:rPr>
          <w:rFonts w:ascii="Times New Roman" w:hAnsi="Times New Roman"/>
          <w:color w:val="000000"/>
          <w:sz w:val="28"/>
          <w:lang w:val="ru-RU"/>
        </w:rPr>
        <w:t xml:space="preserve">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C21CAF" w:rsidRPr="00062E21" w:rsidRDefault="00712383">
      <w:pPr>
        <w:spacing w:after="0" w:line="264" w:lineRule="auto"/>
        <w:ind w:firstLine="600"/>
        <w:jc w:val="both"/>
        <w:rPr>
          <w:lang w:val="ru-RU"/>
        </w:rPr>
      </w:pPr>
      <w:r w:rsidRPr="00062E21">
        <w:rPr>
          <w:rFonts w:ascii="Times New Roman" w:hAnsi="Times New Roman"/>
          <w:color w:val="000000"/>
          <w:spacing w:val="-3"/>
          <w:sz w:val="28"/>
          <w:lang w:val="ru-RU"/>
        </w:rPr>
        <w:t xml:space="preserve">18) умение работать с разными информационными источниками, в том числе в </w:t>
      </w:r>
      <w:proofErr w:type="spellStart"/>
      <w:r w:rsidRPr="00062E21">
        <w:rPr>
          <w:rFonts w:ascii="Times New Roman" w:hAnsi="Times New Roman"/>
          <w:color w:val="000000"/>
          <w:spacing w:val="-3"/>
          <w:sz w:val="28"/>
          <w:lang w:val="ru-RU"/>
        </w:rPr>
        <w:t>медиапространстве</w:t>
      </w:r>
      <w:proofErr w:type="spellEnd"/>
      <w:r w:rsidRPr="00062E21">
        <w:rPr>
          <w:rFonts w:ascii="Times New Roman" w:hAnsi="Times New Roman"/>
          <w:color w:val="000000"/>
          <w:spacing w:val="-3"/>
          <w:sz w:val="28"/>
          <w:lang w:val="ru-RU"/>
        </w:rPr>
        <w:t>, использовать ресурсы традиционных библиотек и электронных библиотечных систем.</w:t>
      </w:r>
    </w:p>
    <w:p w:rsidR="00C21CAF" w:rsidRPr="00062E21" w:rsidRDefault="00C21CAF">
      <w:pPr>
        <w:spacing w:after="0" w:line="264" w:lineRule="auto"/>
        <w:ind w:left="120"/>
        <w:jc w:val="both"/>
        <w:rPr>
          <w:lang w:val="ru-RU"/>
        </w:rPr>
      </w:pPr>
    </w:p>
    <w:p w:rsidR="00C21CAF" w:rsidRPr="00062E21" w:rsidRDefault="00712383">
      <w:pPr>
        <w:spacing w:after="0" w:line="264" w:lineRule="auto"/>
        <w:ind w:left="120"/>
        <w:jc w:val="both"/>
        <w:rPr>
          <w:lang w:val="ru-RU"/>
        </w:rPr>
      </w:pPr>
      <w:r w:rsidRPr="00062E21">
        <w:rPr>
          <w:rFonts w:ascii="Times New Roman" w:hAnsi="Times New Roman"/>
          <w:b/>
          <w:color w:val="000000"/>
          <w:sz w:val="28"/>
          <w:lang w:val="ru-RU"/>
        </w:rPr>
        <w:t>Предметные результаты по классам:</w:t>
      </w:r>
    </w:p>
    <w:p w:rsidR="00C21CAF" w:rsidRPr="00062E21" w:rsidRDefault="00C21CAF">
      <w:pPr>
        <w:spacing w:after="0" w:line="264" w:lineRule="auto"/>
        <w:ind w:left="120"/>
        <w:jc w:val="both"/>
        <w:rPr>
          <w:lang w:val="ru-RU"/>
        </w:rPr>
      </w:pPr>
    </w:p>
    <w:p w:rsidR="00C21CAF" w:rsidRPr="00062E21" w:rsidRDefault="00712383">
      <w:pPr>
        <w:spacing w:after="0" w:line="264" w:lineRule="auto"/>
        <w:ind w:left="120"/>
        <w:jc w:val="both"/>
        <w:rPr>
          <w:lang w:val="ru-RU"/>
        </w:rPr>
      </w:pPr>
      <w:r w:rsidRPr="00062E21">
        <w:rPr>
          <w:rFonts w:ascii="Times New Roman" w:hAnsi="Times New Roman"/>
          <w:b/>
          <w:color w:val="000000"/>
          <w:sz w:val="28"/>
          <w:lang w:val="ru-RU"/>
        </w:rPr>
        <w:t>10 КЛАСС</w:t>
      </w:r>
    </w:p>
    <w:p w:rsidR="00C21CAF" w:rsidRPr="00062E21" w:rsidRDefault="00C21CAF">
      <w:pPr>
        <w:spacing w:after="0" w:line="264" w:lineRule="auto"/>
        <w:ind w:left="120"/>
        <w:jc w:val="both"/>
        <w:rPr>
          <w:lang w:val="ru-RU"/>
        </w:rPr>
      </w:pP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rFonts w:ascii="Times New Roman" w:hAnsi="Times New Roman"/>
          <w:color w:val="000000"/>
          <w:sz w:val="28"/>
        </w:rPr>
        <w:t>XIX</w:t>
      </w:r>
      <w:r w:rsidRPr="00062E21">
        <w:rPr>
          <w:rFonts w:ascii="Times New Roman" w:hAnsi="Times New Roman"/>
          <w:color w:val="000000"/>
          <w:sz w:val="28"/>
          <w:lang w:val="ru-RU"/>
        </w:rPr>
        <w:t xml:space="preserve"> века);</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 xml:space="preserve">2) осознание взаимосвязей между языковым, литературным, интеллектуальным, духовно-нравственным развитием личности в контексте </w:t>
      </w:r>
      <w:r w:rsidRPr="00062E21">
        <w:rPr>
          <w:rFonts w:ascii="Times New Roman" w:hAnsi="Times New Roman"/>
          <w:color w:val="000000"/>
          <w:sz w:val="28"/>
          <w:lang w:val="ru-RU"/>
        </w:rPr>
        <w:lastRenderedPageBreak/>
        <w:t>осмысления произведений русской и зарубежной литературной классики и собственного интеллектуально-нравственного роста;</w:t>
      </w:r>
    </w:p>
    <w:p w:rsidR="00C21CAF" w:rsidRPr="00062E21" w:rsidRDefault="00712383">
      <w:pPr>
        <w:spacing w:after="0" w:line="264" w:lineRule="auto"/>
        <w:ind w:firstLine="600"/>
        <w:jc w:val="both"/>
        <w:rPr>
          <w:lang w:val="ru-RU"/>
        </w:rPr>
      </w:pPr>
      <w:r w:rsidRPr="00062E21">
        <w:rPr>
          <w:rFonts w:ascii="Times New Roman" w:hAnsi="Times New Roman"/>
          <w:color w:val="000000"/>
          <w:spacing w:val="-2"/>
          <w:sz w:val="28"/>
          <w:lang w:val="ru-RU"/>
        </w:rPr>
        <w:t xml:space="preserve">3) </w:t>
      </w:r>
      <w:proofErr w:type="spellStart"/>
      <w:r w:rsidRPr="00062E21">
        <w:rPr>
          <w:rFonts w:ascii="Times New Roman" w:hAnsi="Times New Roman"/>
          <w:color w:val="000000"/>
          <w:spacing w:val="-2"/>
          <w:sz w:val="28"/>
          <w:lang w:val="ru-RU"/>
        </w:rPr>
        <w:t>сформированность</w:t>
      </w:r>
      <w:proofErr w:type="spellEnd"/>
      <w:r w:rsidRPr="00062E21">
        <w:rPr>
          <w:rFonts w:ascii="Times New Roman" w:hAnsi="Times New Roman"/>
          <w:color w:val="000000"/>
          <w:spacing w:val="-2"/>
          <w:sz w:val="28"/>
          <w:lang w:val="ru-RU"/>
        </w:rPr>
        <w:t xml:space="preserve">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C21CAF" w:rsidRPr="00062E21" w:rsidRDefault="00712383">
      <w:pPr>
        <w:spacing w:after="0" w:line="264" w:lineRule="auto"/>
        <w:ind w:firstLine="600"/>
        <w:jc w:val="both"/>
        <w:rPr>
          <w:lang w:val="ru-RU"/>
        </w:rPr>
      </w:pPr>
      <w:r w:rsidRPr="00062E21">
        <w:rPr>
          <w:rFonts w:ascii="Times New Roman" w:hAnsi="Times New Roman"/>
          <w:color w:val="000000"/>
          <w:spacing w:val="-1"/>
          <w:sz w:val="28"/>
          <w:lang w:val="ru-RU"/>
        </w:rPr>
        <w:t xml:space="preserve">4) 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pacing w:val="-1"/>
          <w:sz w:val="28"/>
        </w:rPr>
        <w:t>XIX</w:t>
      </w:r>
      <w:r w:rsidRPr="00062E21">
        <w:rPr>
          <w:rFonts w:ascii="Times New Roman" w:hAnsi="Times New Roman"/>
          <w:color w:val="000000"/>
          <w:spacing w:val="-1"/>
          <w:sz w:val="28"/>
          <w:lang w:val="ru-RU"/>
        </w:rPr>
        <w:t xml:space="preserve"> века), их историко-культурного и нравственно-ценностного влияния на формирование национальной и мировой литературы;</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 xml:space="preserve">5) </w:t>
      </w:r>
      <w:proofErr w:type="spellStart"/>
      <w:r w:rsidRPr="00062E21">
        <w:rPr>
          <w:rFonts w:ascii="Times New Roman" w:hAnsi="Times New Roman"/>
          <w:color w:val="000000"/>
          <w:sz w:val="28"/>
          <w:lang w:val="ru-RU"/>
        </w:rPr>
        <w:t>сформированность</w:t>
      </w:r>
      <w:proofErr w:type="spellEnd"/>
      <w:r w:rsidRPr="00062E21">
        <w:rPr>
          <w:rFonts w:ascii="Times New Roman" w:hAnsi="Times New Roman"/>
          <w:color w:val="000000"/>
          <w:sz w:val="28"/>
          <w:lang w:val="ru-RU"/>
        </w:rPr>
        <w:t xml:space="preserve">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062E21">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 xml:space="preserve">6) способность выявлять в произведениях художественной литературы второй половины </w:t>
      </w:r>
      <w:r>
        <w:rPr>
          <w:rFonts w:ascii="Times New Roman" w:hAnsi="Times New Roman"/>
          <w:color w:val="000000"/>
          <w:sz w:val="28"/>
        </w:rPr>
        <w:t>XIX</w:t>
      </w:r>
      <w:r w:rsidRPr="00062E21">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 лучших образцов отечественной и зарубежной литературы;</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 xml:space="preserve">8) </w:t>
      </w:r>
      <w:proofErr w:type="spellStart"/>
      <w:r w:rsidRPr="00062E21">
        <w:rPr>
          <w:rFonts w:ascii="Times New Roman" w:hAnsi="Times New Roman"/>
          <w:color w:val="000000"/>
          <w:sz w:val="28"/>
          <w:lang w:val="ru-RU"/>
        </w:rPr>
        <w:t>сформированность</w:t>
      </w:r>
      <w:proofErr w:type="spellEnd"/>
      <w:r w:rsidRPr="00062E21">
        <w:rPr>
          <w:rFonts w:ascii="Times New Roman" w:hAnsi="Times New Roman"/>
          <w:color w:val="000000"/>
          <w:sz w:val="28"/>
          <w:lang w:val="ru-RU"/>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9) 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w:t>
      </w:r>
      <w:proofErr w:type="spellStart"/>
      <w:r w:rsidRPr="00062E21">
        <w:rPr>
          <w:rFonts w:ascii="Times New Roman" w:hAnsi="Times New Roman"/>
          <w:color w:val="000000"/>
          <w:sz w:val="28"/>
          <w:lang w:val="ru-RU"/>
        </w:rPr>
        <w:t>интертекст</w:t>
      </w:r>
      <w:proofErr w:type="spellEnd"/>
      <w:r w:rsidRPr="00062E21">
        <w:rPr>
          <w:rFonts w:ascii="Times New Roman" w:hAnsi="Times New Roman"/>
          <w:color w:val="000000"/>
          <w:sz w:val="28"/>
          <w:lang w:val="ru-RU"/>
        </w:rPr>
        <w:t xml:space="preserve">, гипертекст; системы стихосложения (тоническая, силлабическая, </w:t>
      </w:r>
      <w:proofErr w:type="spellStart"/>
      <w:r w:rsidRPr="00062E21">
        <w:rPr>
          <w:rFonts w:ascii="Times New Roman" w:hAnsi="Times New Roman"/>
          <w:color w:val="000000"/>
          <w:sz w:val="28"/>
          <w:lang w:val="ru-RU"/>
        </w:rPr>
        <w:t>силлаботоническая</w:t>
      </w:r>
      <w:proofErr w:type="spellEnd"/>
      <w:r w:rsidRPr="00062E21">
        <w:rPr>
          <w:rFonts w:ascii="Times New Roman" w:hAnsi="Times New Roman"/>
          <w:color w:val="000000"/>
          <w:sz w:val="28"/>
          <w:lang w:val="ru-RU"/>
        </w:rPr>
        <w:t>); «вечные темы» и «вечные образы» в литературе; взаимосвязь и взаимовлияние национальных литератур; художественный перевод; литературная критика;</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 xml:space="preserve">13) </w:t>
      </w:r>
      <w:proofErr w:type="spellStart"/>
      <w:r w:rsidRPr="00062E21">
        <w:rPr>
          <w:rFonts w:ascii="Times New Roman" w:hAnsi="Times New Roman"/>
          <w:color w:val="000000"/>
          <w:sz w:val="28"/>
          <w:lang w:val="ru-RU"/>
        </w:rPr>
        <w:t>сформированность</w:t>
      </w:r>
      <w:proofErr w:type="spellEnd"/>
      <w:r w:rsidRPr="00062E21">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смыслообразующую роль в произведении;</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 xml:space="preserve">14) </w:t>
      </w:r>
      <w:proofErr w:type="spellStart"/>
      <w:r w:rsidRPr="00062E21">
        <w:rPr>
          <w:rFonts w:ascii="Times New Roman" w:hAnsi="Times New Roman"/>
          <w:color w:val="000000"/>
          <w:sz w:val="28"/>
          <w:lang w:val="ru-RU"/>
        </w:rPr>
        <w:t>сформированность</w:t>
      </w:r>
      <w:proofErr w:type="spellEnd"/>
      <w:r w:rsidRPr="00062E21">
        <w:rPr>
          <w:rFonts w:ascii="Times New Roman" w:hAnsi="Times New Roman"/>
          <w:color w:val="000000"/>
          <w:sz w:val="28"/>
          <w:lang w:val="ru-RU"/>
        </w:rPr>
        <w:t xml:space="preserve"> представлений о стилях художественной литературы разных эпох, об индивидуальном авторском стиле;</w:t>
      </w:r>
    </w:p>
    <w:p w:rsidR="00C21CAF" w:rsidRPr="00062E21" w:rsidRDefault="00712383">
      <w:pPr>
        <w:spacing w:after="0" w:line="264" w:lineRule="auto"/>
        <w:ind w:firstLine="600"/>
        <w:jc w:val="both"/>
        <w:rPr>
          <w:lang w:val="ru-RU"/>
        </w:rPr>
      </w:pPr>
      <w:r w:rsidRPr="00062E21">
        <w:rPr>
          <w:rFonts w:ascii="Times New Roman" w:hAnsi="Times New Roman"/>
          <w:color w:val="000000"/>
          <w:spacing w:val="-6"/>
          <w:sz w:val="28"/>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 xml:space="preserve">16) владение умениями учебной научно-исследовательской и проектной деятельности историко- и теоретико-литературного характера, в том числе </w:t>
      </w:r>
      <w:r w:rsidRPr="00062E21">
        <w:rPr>
          <w:rFonts w:ascii="Times New Roman" w:hAnsi="Times New Roman"/>
          <w:color w:val="000000"/>
          <w:sz w:val="28"/>
          <w:lang w:val="ru-RU"/>
        </w:rPr>
        <w:lastRenderedPageBreak/>
        <w:t xml:space="preserve">создания </w:t>
      </w:r>
      <w:proofErr w:type="spellStart"/>
      <w:r w:rsidRPr="00062E21">
        <w:rPr>
          <w:rFonts w:ascii="Times New Roman" w:hAnsi="Times New Roman"/>
          <w:color w:val="000000"/>
          <w:sz w:val="28"/>
          <w:lang w:val="ru-RU"/>
        </w:rPr>
        <w:t>медиапроектов</w:t>
      </w:r>
      <w:proofErr w:type="spellEnd"/>
      <w:r w:rsidRPr="00062E21">
        <w:rPr>
          <w:rFonts w:ascii="Times New Roman" w:hAnsi="Times New Roman"/>
          <w:color w:val="000000"/>
          <w:sz w:val="28"/>
          <w:lang w:val="ru-RU"/>
        </w:rPr>
        <w:t>; различными приёмами цитирования и редактирования текстов;</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 xml:space="preserve">17) </w:t>
      </w:r>
      <w:proofErr w:type="spellStart"/>
      <w:r w:rsidRPr="00062E21">
        <w:rPr>
          <w:rFonts w:ascii="Times New Roman" w:hAnsi="Times New Roman"/>
          <w:color w:val="000000"/>
          <w:sz w:val="28"/>
          <w:lang w:val="ru-RU"/>
        </w:rPr>
        <w:t>сформированность</w:t>
      </w:r>
      <w:proofErr w:type="spellEnd"/>
      <w:r w:rsidRPr="00062E21">
        <w:rPr>
          <w:rFonts w:ascii="Times New Roman" w:hAnsi="Times New Roman"/>
          <w:color w:val="000000"/>
          <w:sz w:val="28"/>
          <w:lang w:val="ru-RU"/>
        </w:rPr>
        <w:t xml:space="preserve">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C21CAF" w:rsidRPr="00062E21" w:rsidRDefault="00712383">
      <w:pPr>
        <w:spacing w:after="0" w:line="264" w:lineRule="auto"/>
        <w:ind w:firstLine="600"/>
        <w:jc w:val="both"/>
        <w:rPr>
          <w:lang w:val="ru-RU"/>
        </w:rPr>
      </w:pPr>
      <w:r w:rsidRPr="00062E21">
        <w:rPr>
          <w:rFonts w:ascii="Times New Roman" w:hAnsi="Times New Roman"/>
          <w:color w:val="000000"/>
          <w:sz w:val="28"/>
          <w:lang w:val="ru-RU"/>
        </w:rPr>
        <w:t xml:space="preserve">18) умение работать с разными информационными источниками, в том числе в </w:t>
      </w:r>
      <w:proofErr w:type="spellStart"/>
      <w:r w:rsidRPr="00062E21">
        <w:rPr>
          <w:rFonts w:ascii="Times New Roman" w:hAnsi="Times New Roman"/>
          <w:color w:val="000000"/>
          <w:sz w:val="28"/>
          <w:lang w:val="ru-RU"/>
        </w:rPr>
        <w:t>медиапространстве</w:t>
      </w:r>
      <w:proofErr w:type="spellEnd"/>
      <w:r w:rsidRPr="00062E21">
        <w:rPr>
          <w:rFonts w:ascii="Times New Roman" w:hAnsi="Times New Roman"/>
          <w:color w:val="000000"/>
          <w:sz w:val="28"/>
          <w:lang w:val="ru-RU"/>
        </w:rPr>
        <w:t>, использовать ресурсы традиционных библиотек и электронных библиотечных систем.</w:t>
      </w:r>
    </w:p>
    <w:p w:rsidR="00C21CAF" w:rsidRPr="00062E21" w:rsidRDefault="00C21CAF">
      <w:pPr>
        <w:spacing w:after="0" w:line="264" w:lineRule="auto"/>
        <w:ind w:left="120"/>
        <w:jc w:val="both"/>
        <w:rPr>
          <w:lang w:val="ru-RU"/>
        </w:rPr>
      </w:pPr>
    </w:p>
    <w:p w:rsidR="00C21CAF" w:rsidRPr="00062E21" w:rsidRDefault="00641EB9">
      <w:pPr>
        <w:spacing w:after="0" w:line="264" w:lineRule="auto"/>
        <w:ind w:firstLine="600"/>
        <w:jc w:val="both"/>
        <w:rPr>
          <w:lang w:val="ru-RU"/>
        </w:rPr>
      </w:pPr>
      <w:r>
        <w:rPr>
          <w:rFonts w:ascii="Times New Roman" w:hAnsi="Times New Roman"/>
          <w:color w:val="000000"/>
          <w:sz w:val="28"/>
          <w:lang w:val="ru-RU"/>
        </w:rPr>
        <w:t xml:space="preserve"> </w:t>
      </w:r>
    </w:p>
    <w:p w:rsidR="00C21CAF" w:rsidRPr="00062E21" w:rsidRDefault="00C21CAF">
      <w:pPr>
        <w:rPr>
          <w:lang w:val="ru-RU"/>
        </w:rPr>
        <w:sectPr w:rsidR="00C21CAF" w:rsidRPr="00062E21">
          <w:pgSz w:w="11906" w:h="16383"/>
          <w:pgMar w:top="1134" w:right="850" w:bottom="1134" w:left="1701" w:header="720" w:footer="720" w:gutter="0"/>
          <w:cols w:space="720"/>
        </w:sectPr>
      </w:pPr>
    </w:p>
    <w:p w:rsidR="00C21CAF" w:rsidRDefault="00712383">
      <w:pPr>
        <w:spacing w:after="0"/>
        <w:ind w:left="120"/>
      </w:pPr>
      <w:bookmarkStart w:id="24" w:name="block-19644839"/>
      <w:bookmarkEnd w:id="23"/>
      <w:r w:rsidRPr="00062E2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21CAF" w:rsidRDefault="0071238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C21CAF">
        <w:trPr>
          <w:trHeight w:val="144"/>
          <w:tblCellSpacing w:w="20" w:type="nil"/>
        </w:trPr>
        <w:tc>
          <w:tcPr>
            <w:tcW w:w="570" w:type="dxa"/>
            <w:vMerge w:val="restart"/>
            <w:tcMar>
              <w:top w:w="50" w:type="dxa"/>
              <w:left w:w="100" w:type="dxa"/>
            </w:tcMar>
            <w:vAlign w:val="center"/>
          </w:tcPr>
          <w:p w:rsidR="00C21CAF" w:rsidRDefault="00712383">
            <w:pPr>
              <w:spacing w:after="0"/>
              <w:ind w:left="135"/>
            </w:pPr>
            <w:r>
              <w:rPr>
                <w:rFonts w:ascii="Times New Roman" w:hAnsi="Times New Roman"/>
                <w:b/>
                <w:color w:val="000000"/>
                <w:sz w:val="24"/>
              </w:rPr>
              <w:t xml:space="preserve">№ п/п </w:t>
            </w:r>
          </w:p>
          <w:p w:rsidR="00C21CAF" w:rsidRDefault="00C21CAF">
            <w:pPr>
              <w:spacing w:after="0"/>
              <w:ind w:left="135"/>
            </w:pPr>
          </w:p>
        </w:tc>
        <w:tc>
          <w:tcPr>
            <w:tcW w:w="3256" w:type="dxa"/>
            <w:vMerge w:val="restart"/>
            <w:tcMar>
              <w:top w:w="50" w:type="dxa"/>
              <w:left w:w="100" w:type="dxa"/>
            </w:tcMar>
            <w:vAlign w:val="center"/>
          </w:tcPr>
          <w:p w:rsidR="00C21CAF" w:rsidRDefault="0071238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21CAF" w:rsidRDefault="00C21CAF">
            <w:pPr>
              <w:spacing w:after="0"/>
              <w:ind w:left="135"/>
            </w:pPr>
          </w:p>
        </w:tc>
        <w:tc>
          <w:tcPr>
            <w:tcW w:w="0" w:type="auto"/>
            <w:gridSpan w:val="3"/>
            <w:tcMar>
              <w:top w:w="50" w:type="dxa"/>
              <w:left w:w="100" w:type="dxa"/>
            </w:tcMar>
            <w:vAlign w:val="center"/>
          </w:tcPr>
          <w:p w:rsidR="00C21CAF" w:rsidRDefault="0071238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36" w:type="dxa"/>
            <w:vMerge w:val="restart"/>
            <w:tcMar>
              <w:top w:w="50" w:type="dxa"/>
              <w:left w:w="100" w:type="dxa"/>
            </w:tcMar>
            <w:vAlign w:val="center"/>
          </w:tcPr>
          <w:p w:rsidR="00C21CAF" w:rsidRDefault="0071238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21CAF" w:rsidRDefault="00C21CAF">
            <w:pPr>
              <w:spacing w:after="0"/>
              <w:ind w:left="135"/>
            </w:pPr>
          </w:p>
        </w:tc>
      </w:tr>
      <w:tr w:rsidR="00C21CAF">
        <w:trPr>
          <w:trHeight w:val="144"/>
          <w:tblCellSpacing w:w="20" w:type="nil"/>
        </w:trPr>
        <w:tc>
          <w:tcPr>
            <w:tcW w:w="0" w:type="auto"/>
            <w:vMerge/>
            <w:tcBorders>
              <w:top w:val="nil"/>
            </w:tcBorders>
            <w:tcMar>
              <w:top w:w="50" w:type="dxa"/>
              <w:left w:w="100" w:type="dxa"/>
            </w:tcMar>
          </w:tcPr>
          <w:p w:rsidR="00C21CAF" w:rsidRDefault="00C21CAF"/>
        </w:tc>
        <w:tc>
          <w:tcPr>
            <w:tcW w:w="0" w:type="auto"/>
            <w:vMerge/>
            <w:tcBorders>
              <w:top w:val="nil"/>
            </w:tcBorders>
            <w:tcMar>
              <w:top w:w="50" w:type="dxa"/>
              <w:left w:w="100" w:type="dxa"/>
            </w:tcMar>
          </w:tcPr>
          <w:p w:rsidR="00C21CAF" w:rsidRDefault="00C21CAF"/>
        </w:tc>
        <w:tc>
          <w:tcPr>
            <w:tcW w:w="938" w:type="dxa"/>
            <w:tcMar>
              <w:top w:w="50" w:type="dxa"/>
              <w:left w:w="100" w:type="dxa"/>
            </w:tcMar>
            <w:vAlign w:val="center"/>
          </w:tcPr>
          <w:p w:rsidR="00C21CAF" w:rsidRDefault="0071238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21CAF" w:rsidRDefault="00C21CAF">
            <w:pPr>
              <w:spacing w:after="0"/>
              <w:ind w:left="135"/>
            </w:pPr>
          </w:p>
        </w:tc>
        <w:tc>
          <w:tcPr>
            <w:tcW w:w="1654" w:type="dxa"/>
            <w:tcMar>
              <w:top w:w="50" w:type="dxa"/>
              <w:left w:w="100" w:type="dxa"/>
            </w:tcMar>
            <w:vAlign w:val="center"/>
          </w:tcPr>
          <w:p w:rsidR="00C21CAF" w:rsidRDefault="0071238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21CAF" w:rsidRDefault="00C21CAF">
            <w:pPr>
              <w:spacing w:after="0"/>
              <w:ind w:left="135"/>
            </w:pPr>
          </w:p>
        </w:tc>
        <w:tc>
          <w:tcPr>
            <w:tcW w:w="1744" w:type="dxa"/>
            <w:tcMar>
              <w:top w:w="50" w:type="dxa"/>
              <w:left w:w="100" w:type="dxa"/>
            </w:tcMar>
            <w:vAlign w:val="center"/>
          </w:tcPr>
          <w:p w:rsidR="00C21CAF" w:rsidRDefault="0071238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21CAF" w:rsidRDefault="00C21CAF">
            <w:pPr>
              <w:spacing w:after="0"/>
              <w:ind w:left="135"/>
            </w:pPr>
          </w:p>
        </w:tc>
        <w:tc>
          <w:tcPr>
            <w:tcW w:w="0" w:type="auto"/>
            <w:vMerge/>
            <w:tcBorders>
              <w:top w:val="nil"/>
            </w:tcBorders>
            <w:tcMar>
              <w:top w:w="50" w:type="dxa"/>
              <w:left w:w="100" w:type="dxa"/>
            </w:tcMar>
          </w:tcPr>
          <w:p w:rsidR="00C21CAF" w:rsidRDefault="00C21CAF"/>
        </w:tc>
      </w:tr>
      <w:tr w:rsidR="00C21CAF" w:rsidRPr="008F704D">
        <w:trPr>
          <w:trHeight w:val="144"/>
          <w:tblCellSpacing w:w="20" w:type="nil"/>
        </w:trPr>
        <w:tc>
          <w:tcPr>
            <w:tcW w:w="0" w:type="auto"/>
            <w:gridSpan w:val="6"/>
            <w:tcMar>
              <w:top w:w="50" w:type="dxa"/>
              <w:left w:w="100" w:type="dxa"/>
            </w:tcMar>
            <w:vAlign w:val="center"/>
          </w:tcPr>
          <w:p w:rsidR="00C21CAF" w:rsidRPr="00062E21" w:rsidRDefault="00712383">
            <w:pPr>
              <w:spacing w:after="0"/>
              <w:ind w:left="135"/>
              <w:rPr>
                <w:lang w:val="ru-RU"/>
              </w:rPr>
            </w:pPr>
            <w:r w:rsidRPr="00062E21">
              <w:rPr>
                <w:rFonts w:ascii="Times New Roman" w:hAnsi="Times New Roman"/>
                <w:b/>
                <w:color w:val="000000"/>
                <w:sz w:val="24"/>
                <w:lang w:val="ru-RU"/>
              </w:rPr>
              <w:t>Раздел 1.</w:t>
            </w:r>
            <w:r w:rsidRPr="00062E21">
              <w:rPr>
                <w:rFonts w:ascii="Times New Roman" w:hAnsi="Times New Roman"/>
                <w:color w:val="000000"/>
                <w:sz w:val="24"/>
                <w:lang w:val="ru-RU"/>
              </w:rPr>
              <w:t xml:space="preserve"> </w:t>
            </w:r>
            <w:r w:rsidRPr="00062E21">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062E21">
              <w:rPr>
                <w:rFonts w:ascii="Times New Roman" w:hAnsi="Times New Roman"/>
                <w:b/>
                <w:color w:val="000000"/>
                <w:sz w:val="24"/>
                <w:lang w:val="ru-RU"/>
              </w:rPr>
              <w:t xml:space="preserve"> века</w:t>
            </w:r>
          </w:p>
        </w:tc>
      </w:tr>
      <w:tr w:rsidR="00C21CAF">
        <w:trPr>
          <w:trHeight w:val="144"/>
          <w:tblCellSpacing w:w="20" w:type="nil"/>
        </w:trPr>
        <w:tc>
          <w:tcPr>
            <w:tcW w:w="570" w:type="dxa"/>
            <w:tcMar>
              <w:top w:w="50" w:type="dxa"/>
              <w:left w:w="100" w:type="dxa"/>
            </w:tcMar>
            <w:vAlign w:val="center"/>
          </w:tcPr>
          <w:p w:rsidR="00C21CAF" w:rsidRDefault="00712383">
            <w:pPr>
              <w:spacing w:after="0"/>
            </w:pPr>
            <w:r>
              <w:rPr>
                <w:rFonts w:ascii="Times New Roman" w:hAnsi="Times New Roman"/>
                <w:color w:val="000000"/>
                <w:sz w:val="24"/>
              </w:rPr>
              <w:t>1.1</w:t>
            </w:r>
          </w:p>
        </w:tc>
        <w:tc>
          <w:tcPr>
            <w:tcW w:w="3256" w:type="dxa"/>
            <w:tcMar>
              <w:top w:w="50" w:type="dxa"/>
              <w:left w:w="100" w:type="dxa"/>
            </w:tcMar>
            <w:vAlign w:val="center"/>
          </w:tcPr>
          <w:p w:rsidR="00C21CAF" w:rsidRPr="00062E21" w:rsidRDefault="00712383">
            <w:pPr>
              <w:spacing w:after="0"/>
              <w:ind w:left="135"/>
              <w:rPr>
                <w:lang w:val="ru-RU"/>
              </w:rPr>
            </w:pPr>
            <w:r w:rsidRPr="00062E21">
              <w:rPr>
                <w:rFonts w:ascii="Times New Roman" w:hAnsi="Times New Roman"/>
                <w:color w:val="000000"/>
                <w:sz w:val="24"/>
                <w:lang w:val="ru-RU"/>
              </w:rPr>
              <w:t xml:space="preserve">А. Н. Островский. Драма «Гроза». Пьесы «Бесприданница», «Свои люди — сочтёмся» и др. (одно произведение по выбору) Статьи </w:t>
            </w:r>
            <w:r>
              <w:rPr>
                <w:rFonts w:ascii="Times New Roman" w:hAnsi="Times New Roman"/>
                <w:color w:val="000000"/>
                <w:sz w:val="24"/>
              </w:rPr>
              <w:t>H</w:t>
            </w:r>
            <w:r w:rsidRPr="00062E21">
              <w:rPr>
                <w:rFonts w:ascii="Times New Roman" w:hAnsi="Times New Roman"/>
                <w:color w:val="000000"/>
                <w:sz w:val="24"/>
                <w:lang w:val="ru-RU"/>
              </w:rPr>
              <w:t>. А. Добролюбова «Луч света в тёмном царстве», Д. И. Писарева «Мотивы русской драмы», А. А. Григорьева «После «Грозы» Островского»</w:t>
            </w:r>
          </w:p>
        </w:tc>
        <w:tc>
          <w:tcPr>
            <w:tcW w:w="938" w:type="dxa"/>
            <w:tcMar>
              <w:top w:w="50" w:type="dxa"/>
              <w:left w:w="100" w:type="dxa"/>
            </w:tcMar>
            <w:vAlign w:val="center"/>
          </w:tcPr>
          <w:p w:rsidR="00C21CAF" w:rsidRDefault="00712383">
            <w:pPr>
              <w:spacing w:after="0"/>
              <w:ind w:left="135"/>
              <w:jc w:val="center"/>
            </w:pPr>
            <w:r w:rsidRPr="00062E21">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54" w:type="dxa"/>
            <w:tcMar>
              <w:top w:w="50" w:type="dxa"/>
              <w:left w:w="100" w:type="dxa"/>
            </w:tcMar>
            <w:vAlign w:val="center"/>
          </w:tcPr>
          <w:p w:rsidR="00C21CAF" w:rsidRDefault="00C21CAF">
            <w:pPr>
              <w:spacing w:after="0"/>
              <w:ind w:left="135"/>
              <w:jc w:val="center"/>
            </w:pPr>
          </w:p>
        </w:tc>
        <w:tc>
          <w:tcPr>
            <w:tcW w:w="1744" w:type="dxa"/>
            <w:tcMar>
              <w:top w:w="50" w:type="dxa"/>
              <w:left w:w="100" w:type="dxa"/>
            </w:tcMar>
            <w:vAlign w:val="center"/>
          </w:tcPr>
          <w:p w:rsidR="00C21CAF" w:rsidRDefault="00C21CAF">
            <w:pPr>
              <w:spacing w:after="0"/>
              <w:ind w:left="135"/>
              <w:jc w:val="center"/>
            </w:pPr>
          </w:p>
        </w:tc>
        <w:tc>
          <w:tcPr>
            <w:tcW w:w="2536" w:type="dxa"/>
            <w:tcMar>
              <w:top w:w="50" w:type="dxa"/>
              <w:left w:w="100" w:type="dxa"/>
            </w:tcMar>
            <w:vAlign w:val="center"/>
          </w:tcPr>
          <w:p w:rsidR="00C21CAF" w:rsidRDefault="00C21CAF">
            <w:pPr>
              <w:spacing w:after="0"/>
              <w:ind w:left="135"/>
            </w:pPr>
          </w:p>
        </w:tc>
      </w:tr>
      <w:tr w:rsidR="00C21CAF">
        <w:trPr>
          <w:trHeight w:val="144"/>
          <w:tblCellSpacing w:w="20" w:type="nil"/>
        </w:trPr>
        <w:tc>
          <w:tcPr>
            <w:tcW w:w="570" w:type="dxa"/>
            <w:tcMar>
              <w:top w:w="50" w:type="dxa"/>
              <w:left w:w="100" w:type="dxa"/>
            </w:tcMar>
            <w:vAlign w:val="center"/>
          </w:tcPr>
          <w:p w:rsidR="00C21CAF" w:rsidRDefault="00712383">
            <w:pPr>
              <w:spacing w:after="0"/>
            </w:pPr>
            <w:r>
              <w:rPr>
                <w:rFonts w:ascii="Times New Roman" w:hAnsi="Times New Roman"/>
                <w:color w:val="000000"/>
                <w:sz w:val="24"/>
              </w:rPr>
              <w:t>1.2</w:t>
            </w:r>
          </w:p>
        </w:tc>
        <w:tc>
          <w:tcPr>
            <w:tcW w:w="3256" w:type="dxa"/>
            <w:tcMar>
              <w:top w:w="50" w:type="dxa"/>
              <w:left w:w="100" w:type="dxa"/>
            </w:tcMar>
            <w:vAlign w:val="center"/>
          </w:tcPr>
          <w:p w:rsidR="00C21CAF" w:rsidRDefault="00712383">
            <w:pPr>
              <w:spacing w:after="0"/>
              <w:ind w:left="135"/>
            </w:pPr>
            <w:r w:rsidRPr="00062E21">
              <w:rPr>
                <w:rFonts w:ascii="Times New Roman" w:hAnsi="Times New Roman"/>
                <w:color w:val="000000"/>
                <w:sz w:val="24"/>
                <w:lang w:val="ru-RU"/>
              </w:rPr>
              <w:t xml:space="preserve">И. А. Гончаров. Роман «Обломов». Романы и очерки (одно произведение по выбору). Например, «Обыкновенная история», очерки из книги «Фрегат ”Паллада“» и др. Статьи </w:t>
            </w:r>
            <w:r>
              <w:rPr>
                <w:rFonts w:ascii="Times New Roman" w:hAnsi="Times New Roman"/>
                <w:color w:val="000000"/>
                <w:sz w:val="24"/>
              </w:rPr>
              <w:t>H</w:t>
            </w:r>
            <w:r w:rsidRPr="00062E21">
              <w:rPr>
                <w:rFonts w:ascii="Times New Roman" w:hAnsi="Times New Roman"/>
                <w:color w:val="000000"/>
                <w:sz w:val="24"/>
                <w:lang w:val="ru-RU"/>
              </w:rPr>
              <w:t xml:space="preserve">. А. Добролюбова «Что такое обломовщина?», </w:t>
            </w:r>
            <w:proofErr w:type="spellStart"/>
            <w:r w:rsidRPr="00062E21">
              <w:rPr>
                <w:rFonts w:ascii="Times New Roman" w:hAnsi="Times New Roman"/>
                <w:color w:val="000000"/>
                <w:sz w:val="24"/>
                <w:lang w:val="ru-RU"/>
              </w:rPr>
              <w:t>А.В.Дружинина</w:t>
            </w:r>
            <w:proofErr w:type="spellEnd"/>
            <w:r w:rsidRPr="00062E21">
              <w:rPr>
                <w:rFonts w:ascii="Times New Roman" w:hAnsi="Times New Roman"/>
                <w:color w:val="000000"/>
                <w:sz w:val="24"/>
                <w:lang w:val="ru-RU"/>
              </w:rPr>
              <w:t xml:space="preserve"> "«Обломов». </w:t>
            </w:r>
            <w:proofErr w:type="spellStart"/>
            <w:r>
              <w:rPr>
                <w:rFonts w:ascii="Times New Roman" w:hAnsi="Times New Roman"/>
                <w:color w:val="000000"/>
                <w:sz w:val="24"/>
              </w:rPr>
              <w:t>Роман</w:t>
            </w:r>
            <w:proofErr w:type="spellEnd"/>
            <w:r>
              <w:rPr>
                <w:rFonts w:ascii="Times New Roman" w:hAnsi="Times New Roman"/>
                <w:color w:val="000000"/>
                <w:sz w:val="24"/>
              </w:rPr>
              <w:t xml:space="preserve"> И. А. </w:t>
            </w:r>
            <w:proofErr w:type="spellStart"/>
            <w:r>
              <w:rPr>
                <w:rFonts w:ascii="Times New Roman" w:hAnsi="Times New Roman"/>
                <w:color w:val="000000"/>
                <w:sz w:val="24"/>
              </w:rPr>
              <w:t>Гончарова</w:t>
            </w:r>
            <w:proofErr w:type="spellEnd"/>
            <w:r>
              <w:rPr>
                <w:rFonts w:ascii="Times New Roman" w:hAnsi="Times New Roman"/>
                <w:color w:val="000000"/>
                <w:sz w:val="24"/>
              </w:rPr>
              <w:t>"</w:t>
            </w:r>
          </w:p>
        </w:tc>
        <w:tc>
          <w:tcPr>
            <w:tcW w:w="938"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rsidR="00C21CAF" w:rsidRDefault="00C21CAF">
            <w:pPr>
              <w:spacing w:after="0"/>
              <w:ind w:left="135"/>
              <w:jc w:val="center"/>
            </w:pPr>
          </w:p>
        </w:tc>
        <w:tc>
          <w:tcPr>
            <w:tcW w:w="1744" w:type="dxa"/>
            <w:tcMar>
              <w:top w:w="50" w:type="dxa"/>
              <w:left w:w="100" w:type="dxa"/>
            </w:tcMar>
            <w:vAlign w:val="center"/>
          </w:tcPr>
          <w:p w:rsidR="00C21CAF" w:rsidRDefault="00C21CAF">
            <w:pPr>
              <w:spacing w:after="0"/>
              <w:ind w:left="135"/>
              <w:jc w:val="center"/>
            </w:pPr>
          </w:p>
        </w:tc>
        <w:tc>
          <w:tcPr>
            <w:tcW w:w="2536" w:type="dxa"/>
            <w:tcMar>
              <w:top w:w="50" w:type="dxa"/>
              <w:left w:w="100" w:type="dxa"/>
            </w:tcMar>
            <w:vAlign w:val="center"/>
          </w:tcPr>
          <w:p w:rsidR="00C21CAF" w:rsidRDefault="00C21CAF">
            <w:pPr>
              <w:spacing w:after="0"/>
              <w:ind w:left="135"/>
            </w:pPr>
          </w:p>
        </w:tc>
      </w:tr>
      <w:tr w:rsidR="00C21CAF">
        <w:trPr>
          <w:trHeight w:val="144"/>
          <w:tblCellSpacing w:w="20" w:type="nil"/>
        </w:trPr>
        <w:tc>
          <w:tcPr>
            <w:tcW w:w="570" w:type="dxa"/>
            <w:tcMar>
              <w:top w:w="50" w:type="dxa"/>
              <w:left w:w="100" w:type="dxa"/>
            </w:tcMar>
            <w:vAlign w:val="center"/>
          </w:tcPr>
          <w:p w:rsidR="00C21CAF" w:rsidRDefault="00712383">
            <w:pPr>
              <w:spacing w:after="0"/>
            </w:pPr>
            <w:r>
              <w:rPr>
                <w:rFonts w:ascii="Times New Roman" w:hAnsi="Times New Roman"/>
                <w:color w:val="000000"/>
                <w:sz w:val="24"/>
              </w:rPr>
              <w:t>1.3</w:t>
            </w:r>
          </w:p>
        </w:tc>
        <w:tc>
          <w:tcPr>
            <w:tcW w:w="3256" w:type="dxa"/>
            <w:tcMar>
              <w:top w:w="50" w:type="dxa"/>
              <w:left w:w="100" w:type="dxa"/>
            </w:tcMar>
            <w:vAlign w:val="center"/>
          </w:tcPr>
          <w:p w:rsidR="00C21CAF" w:rsidRPr="00062E21" w:rsidRDefault="00712383">
            <w:pPr>
              <w:spacing w:after="0"/>
              <w:ind w:left="135"/>
              <w:rPr>
                <w:lang w:val="ru-RU"/>
              </w:rPr>
            </w:pPr>
            <w:r w:rsidRPr="00062E21">
              <w:rPr>
                <w:rFonts w:ascii="Times New Roman" w:hAnsi="Times New Roman"/>
                <w:color w:val="000000"/>
                <w:sz w:val="24"/>
                <w:lang w:val="ru-RU"/>
              </w:rPr>
              <w:t xml:space="preserve">И. С. Тургенев. Роман «Отцы и дети». Повести и романы (одно произведение по выбору). Например, «Первая любовь», «Вешние воды», «Рудин», «Дворянское гнездо» и др. Статья «Гамлет и Дон </w:t>
            </w:r>
            <w:r w:rsidRPr="00062E21">
              <w:rPr>
                <w:rFonts w:ascii="Times New Roman" w:hAnsi="Times New Roman"/>
                <w:color w:val="000000"/>
                <w:sz w:val="24"/>
                <w:lang w:val="ru-RU"/>
              </w:rPr>
              <w:lastRenderedPageBreak/>
              <w:t>Кихот» Статьи Д. И. Писарева «Базаров» и др.</w:t>
            </w:r>
          </w:p>
        </w:tc>
        <w:tc>
          <w:tcPr>
            <w:tcW w:w="938" w:type="dxa"/>
            <w:tcMar>
              <w:top w:w="50" w:type="dxa"/>
              <w:left w:w="100" w:type="dxa"/>
            </w:tcMar>
            <w:vAlign w:val="center"/>
          </w:tcPr>
          <w:p w:rsidR="00C21CAF" w:rsidRDefault="00712383">
            <w:pPr>
              <w:spacing w:after="0"/>
              <w:ind w:left="135"/>
              <w:jc w:val="center"/>
            </w:pPr>
            <w:r w:rsidRPr="00062E21">
              <w:rPr>
                <w:rFonts w:ascii="Times New Roman" w:hAnsi="Times New Roman"/>
                <w:color w:val="000000"/>
                <w:sz w:val="24"/>
                <w:lang w:val="ru-RU"/>
              </w:rPr>
              <w:lastRenderedPageBreak/>
              <w:t xml:space="preserve"> </w:t>
            </w:r>
            <w:r>
              <w:rPr>
                <w:rFonts w:ascii="Times New Roman" w:hAnsi="Times New Roman"/>
                <w:color w:val="000000"/>
                <w:sz w:val="24"/>
              </w:rPr>
              <w:t xml:space="preserve">14 </w:t>
            </w:r>
          </w:p>
        </w:tc>
        <w:tc>
          <w:tcPr>
            <w:tcW w:w="1654" w:type="dxa"/>
            <w:tcMar>
              <w:top w:w="50" w:type="dxa"/>
              <w:left w:w="100" w:type="dxa"/>
            </w:tcMar>
            <w:vAlign w:val="center"/>
          </w:tcPr>
          <w:p w:rsidR="00C21CAF" w:rsidRDefault="00C21CAF">
            <w:pPr>
              <w:spacing w:after="0"/>
              <w:ind w:left="135"/>
              <w:jc w:val="center"/>
            </w:pPr>
          </w:p>
        </w:tc>
        <w:tc>
          <w:tcPr>
            <w:tcW w:w="1744" w:type="dxa"/>
            <w:tcMar>
              <w:top w:w="50" w:type="dxa"/>
              <w:left w:w="100" w:type="dxa"/>
            </w:tcMar>
            <w:vAlign w:val="center"/>
          </w:tcPr>
          <w:p w:rsidR="00C21CAF" w:rsidRDefault="00C21CAF">
            <w:pPr>
              <w:spacing w:after="0"/>
              <w:ind w:left="135"/>
              <w:jc w:val="center"/>
            </w:pPr>
          </w:p>
        </w:tc>
        <w:tc>
          <w:tcPr>
            <w:tcW w:w="2536" w:type="dxa"/>
            <w:tcMar>
              <w:top w:w="50" w:type="dxa"/>
              <w:left w:w="100" w:type="dxa"/>
            </w:tcMar>
            <w:vAlign w:val="center"/>
          </w:tcPr>
          <w:p w:rsidR="00C21CAF" w:rsidRDefault="00C21CAF">
            <w:pPr>
              <w:spacing w:after="0"/>
              <w:ind w:left="135"/>
            </w:pPr>
          </w:p>
        </w:tc>
      </w:tr>
      <w:tr w:rsidR="00C21CAF">
        <w:trPr>
          <w:trHeight w:val="144"/>
          <w:tblCellSpacing w:w="20" w:type="nil"/>
        </w:trPr>
        <w:tc>
          <w:tcPr>
            <w:tcW w:w="570" w:type="dxa"/>
            <w:tcMar>
              <w:top w:w="50" w:type="dxa"/>
              <w:left w:w="100" w:type="dxa"/>
            </w:tcMar>
            <w:vAlign w:val="center"/>
          </w:tcPr>
          <w:p w:rsidR="00C21CAF" w:rsidRDefault="00712383">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C21CAF" w:rsidRPr="00062E21" w:rsidRDefault="00712383">
            <w:pPr>
              <w:spacing w:after="0"/>
              <w:ind w:left="135"/>
              <w:rPr>
                <w:lang w:val="ru-RU"/>
              </w:rPr>
            </w:pPr>
            <w:r w:rsidRPr="00062E21">
              <w:rPr>
                <w:rFonts w:ascii="Times New Roman" w:hAnsi="Times New Roman"/>
                <w:color w:val="000000"/>
                <w:sz w:val="24"/>
                <w:lang w:val="ru-RU"/>
              </w:rPr>
              <w:t>Ф. И. Тютчев. Стихотворения (не менее пяти по выбору). Например, «</w:t>
            </w:r>
            <w:proofErr w:type="spellStart"/>
            <w:r>
              <w:rPr>
                <w:rFonts w:ascii="Times New Roman" w:hAnsi="Times New Roman"/>
                <w:color w:val="000000"/>
                <w:sz w:val="24"/>
              </w:rPr>
              <w:t>Silentium</w:t>
            </w:r>
            <w:proofErr w:type="spellEnd"/>
            <w:r w:rsidRPr="00062E21">
              <w:rPr>
                <w:rFonts w:ascii="Times New Roman" w:hAnsi="Times New Roman"/>
                <w:color w:val="000000"/>
                <w:sz w:val="24"/>
                <w:lang w:val="ru-RU"/>
              </w:rPr>
              <w:t>!»,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w:t>
            </w:r>
          </w:p>
        </w:tc>
        <w:tc>
          <w:tcPr>
            <w:tcW w:w="938" w:type="dxa"/>
            <w:tcMar>
              <w:top w:w="50" w:type="dxa"/>
              <w:left w:w="100" w:type="dxa"/>
            </w:tcMar>
            <w:vAlign w:val="center"/>
          </w:tcPr>
          <w:p w:rsidR="00C21CAF" w:rsidRDefault="00712383">
            <w:pPr>
              <w:spacing w:after="0"/>
              <w:ind w:left="135"/>
              <w:jc w:val="center"/>
            </w:pPr>
            <w:r w:rsidRPr="00062E21">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4" w:type="dxa"/>
            <w:tcMar>
              <w:top w:w="50" w:type="dxa"/>
              <w:left w:w="100" w:type="dxa"/>
            </w:tcMar>
            <w:vAlign w:val="center"/>
          </w:tcPr>
          <w:p w:rsidR="00C21CAF" w:rsidRDefault="00C21CAF">
            <w:pPr>
              <w:spacing w:after="0"/>
              <w:ind w:left="135"/>
              <w:jc w:val="center"/>
            </w:pPr>
          </w:p>
        </w:tc>
        <w:tc>
          <w:tcPr>
            <w:tcW w:w="1744" w:type="dxa"/>
            <w:tcMar>
              <w:top w:w="50" w:type="dxa"/>
              <w:left w:w="100" w:type="dxa"/>
            </w:tcMar>
            <w:vAlign w:val="center"/>
          </w:tcPr>
          <w:p w:rsidR="00C21CAF" w:rsidRDefault="00C21CAF">
            <w:pPr>
              <w:spacing w:after="0"/>
              <w:ind w:left="135"/>
              <w:jc w:val="center"/>
            </w:pPr>
          </w:p>
        </w:tc>
        <w:tc>
          <w:tcPr>
            <w:tcW w:w="2536" w:type="dxa"/>
            <w:tcMar>
              <w:top w:w="50" w:type="dxa"/>
              <w:left w:w="100" w:type="dxa"/>
            </w:tcMar>
            <w:vAlign w:val="center"/>
          </w:tcPr>
          <w:p w:rsidR="00C21CAF" w:rsidRDefault="00C21CAF">
            <w:pPr>
              <w:spacing w:after="0"/>
              <w:ind w:left="135"/>
            </w:pPr>
          </w:p>
        </w:tc>
      </w:tr>
      <w:tr w:rsidR="00C21CAF">
        <w:trPr>
          <w:trHeight w:val="144"/>
          <w:tblCellSpacing w:w="20" w:type="nil"/>
        </w:trPr>
        <w:tc>
          <w:tcPr>
            <w:tcW w:w="570" w:type="dxa"/>
            <w:tcMar>
              <w:top w:w="50" w:type="dxa"/>
              <w:left w:w="100" w:type="dxa"/>
            </w:tcMar>
            <w:vAlign w:val="center"/>
          </w:tcPr>
          <w:p w:rsidR="00C21CAF" w:rsidRDefault="00712383">
            <w:pPr>
              <w:spacing w:after="0"/>
            </w:pPr>
            <w:r>
              <w:rPr>
                <w:rFonts w:ascii="Times New Roman" w:hAnsi="Times New Roman"/>
                <w:color w:val="000000"/>
                <w:sz w:val="24"/>
              </w:rPr>
              <w:t>1.5</w:t>
            </w:r>
          </w:p>
        </w:tc>
        <w:tc>
          <w:tcPr>
            <w:tcW w:w="3256" w:type="dxa"/>
            <w:tcMar>
              <w:top w:w="50" w:type="dxa"/>
              <w:left w:w="100" w:type="dxa"/>
            </w:tcMar>
            <w:vAlign w:val="center"/>
          </w:tcPr>
          <w:p w:rsidR="00C21CAF" w:rsidRDefault="00712383">
            <w:pPr>
              <w:spacing w:after="0"/>
              <w:ind w:left="135"/>
            </w:pPr>
            <w:r w:rsidRPr="00062E21">
              <w:rPr>
                <w:rFonts w:ascii="Times New Roman" w:hAnsi="Times New Roman"/>
                <w:color w:val="000000"/>
                <w:sz w:val="24"/>
                <w:lang w:val="ru-RU"/>
              </w:rPr>
              <w:t xml:space="preserve">Н. 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Руси</w:t>
            </w:r>
            <w:proofErr w:type="spellEnd"/>
            <w:r>
              <w:rPr>
                <w:rFonts w:ascii="Times New Roman" w:hAnsi="Times New Roman"/>
                <w:color w:val="000000"/>
                <w:sz w:val="24"/>
              </w:rPr>
              <w:t xml:space="preserve"> </w:t>
            </w:r>
            <w:proofErr w:type="spellStart"/>
            <w:r>
              <w:rPr>
                <w:rFonts w:ascii="Times New Roman" w:hAnsi="Times New Roman"/>
                <w:color w:val="000000"/>
                <w:sz w:val="24"/>
              </w:rPr>
              <w:t>жить</w:t>
            </w:r>
            <w:proofErr w:type="spellEnd"/>
            <w:r>
              <w:rPr>
                <w:rFonts w:ascii="Times New Roman" w:hAnsi="Times New Roman"/>
                <w:color w:val="000000"/>
                <w:sz w:val="24"/>
              </w:rPr>
              <w:t xml:space="preserve"> </w:t>
            </w:r>
            <w:proofErr w:type="spellStart"/>
            <w:r>
              <w:rPr>
                <w:rFonts w:ascii="Times New Roman" w:hAnsi="Times New Roman"/>
                <w:color w:val="000000"/>
                <w:sz w:val="24"/>
              </w:rPr>
              <w:t>хорошо</w:t>
            </w:r>
            <w:proofErr w:type="spellEnd"/>
            <w:r>
              <w:rPr>
                <w:rFonts w:ascii="Times New Roman" w:hAnsi="Times New Roman"/>
                <w:color w:val="000000"/>
                <w:sz w:val="24"/>
              </w:rPr>
              <w:t>»</w:t>
            </w:r>
          </w:p>
        </w:tc>
        <w:tc>
          <w:tcPr>
            <w:tcW w:w="938"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C21CAF" w:rsidRDefault="00C21CAF">
            <w:pPr>
              <w:spacing w:after="0"/>
              <w:ind w:left="135"/>
              <w:jc w:val="center"/>
            </w:pPr>
          </w:p>
        </w:tc>
        <w:tc>
          <w:tcPr>
            <w:tcW w:w="1744" w:type="dxa"/>
            <w:tcMar>
              <w:top w:w="50" w:type="dxa"/>
              <w:left w:w="100" w:type="dxa"/>
            </w:tcMar>
            <w:vAlign w:val="center"/>
          </w:tcPr>
          <w:p w:rsidR="00C21CAF" w:rsidRDefault="00C21CAF">
            <w:pPr>
              <w:spacing w:after="0"/>
              <w:ind w:left="135"/>
              <w:jc w:val="center"/>
            </w:pPr>
          </w:p>
        </w:tc>
        <w:tc>
          <w:tcPr>
            <w:tcW w:w="2536" w:type="dxa"/>
            <w:tcMar>
              <w:top w:w="50" w:type="dxa"/>
              <w:left w:w="100" w:type="dxa"/>
            </w:tcMar>
            <w:vAlign w:val="center"/>
          </w:tcPr>
          <w:p w:rsidR="00C21CAF" w:rsidRDefault="00C21CAF">
            <w:pPr>
              <w:spacing w:after="0"/>
              <w:ind w:left="135"/>
            </w:pPr>
          </w:p>
        </w:tc>
      </w:tr>
      <w:tr w:rsidR="00C21CAF">
        <w:trPr>
          <w:trHeight w:val="144"/>
          <w:tblCellSpacing w:w="20" w:type="nil"/>
        </w:trPr>
        <w:tc>
          <w:tcPr>
            <w:tcW w:w="570" w:type="dxa"/>
            <w:tcMar>
              <w:top w:w="50" w:type="dxa"/>
              <w:left w:w="100" w:type="dxa"/>
            </w:tcMar>
            <w:vAlign w:val="center"/>
          </w:tcPr>
          <w:p w:rsidR="00C21CAF" w:rsidRDefault="00712383">
            <w:pPr>
              <w:spacing w:after="0"/>
            </w:pPr>
            <w:r>
              <w:rPr>
                <w:rFonts w:ascii="Times New Roman" w:hAnsi="Times New Roman"/>
                <w:color w:val="000000"/>
                <w:sz w:val="24"/>
              </w:rPr>
              <w:t>1.6</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А. А. Фет. Стихотворения (не менее пяти по выбору). Например, «Одним толчком согнать ладью живую…», «Ещё майская ночь», «Вечер», «Это утро, радость эта…», «Шёпот, робкое дыханье…», </w:t>
            </w:r>
            <w:r w:rsidRPr="00735FC9">
              <w:rPr>
                <w:rFonts w:ascii="Times New Roman" w:hAnsi="Times New Roman"/>
                <w:color w:val="000000"/>
                <w:sz w:val="24"/>
                <w:lang w:val="ru-RU"/>
              </w:rPr>
              <w:lastRenderedPageBreak/>
              <w:t>«Сияла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p>
        </w:tc>
        <w:tc>
          <w:tcPr>
            <w:tcW w:w="93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lastRenderedPageBreak/>
              <w:t xml:space="preserve"> </w:t>
            </w:r>
            <w:r>
              <w:rPr>
                <w:rFonts w:ascii="Times New Roman" w:hAnsi="Times New Roman"/>
                <w:color w:val="000000"/>
                <w:sz w:val="24"/>
              </w:rPr>
              <w:t xml:space="preserve">7 </w:t>
            </w:r>
          </w:p>
        </w:tc>
        <w:tc>
          <w:tcPr>
            <w:tcW w:w="1654" w:type="dxa"/>
            <w:tcMar>
              <w:top w:w="50" w:type="dxa"/>
              <w:left w:w="100" w:type="dxa"/>
            </w:tcMar>
            <w:vAlign w:val="center"/>
          </w:tcPr>
          <w:p w:rsidR="00C21CAF" w:rsidRPr="00641EB9" w:rsidRDefault="00641EB9">
            <w:pPr>
              <w:spacing w:after="0"/>
              <w:ind w:left="135"/>
              <w:jc w:val="center"/>
              <w:rPr>
                <w:lang w:val="ru-RU"/>
              </w:rPr>
            </w:pPr>
            <w:r>
              <w:rPr>
                <w:lang w:val="ru-RU"/>
              </w:rPr>
              <w:t>1</w:t>
            </w:r>
          </w:p>
        </w:tc>
        <w:tc>
          <w:tcPr>
            <w:tcW w:w="1744" w:type="dxa"/>
            <w:tcMar>
              <w:top w:w="50" w:type="dxa"/>
              <w:left w:w="100" w:type="dxa"/>
            </w:tcMar>
            <w:vAlign w:val="center"/>
          </w:tcPr>
          <w:p w:rsidR="00C21CAF" w:rsidRDefault="00C21CAF">
            <w:pPr>
              <w:spacing w:after="0"/>
              <w:ind w:left="135"/>
              <w:jc w:val="center"/>
            </w:pPr>
          </w:p>
        </w:tc>
        <w:tc>
          <w:tcPr>
            <w:tcW w:w="2536" w:type="dxa"/>
            <w:tcMar>
              <w:top w:w="50" w:type="dxa"/>
              <w:left w:w="100" w:type="dxa"/>
            </w:tcMar>
            <w:vAlign w:val="center"/>
          </w:tcPr>
          <w:p w:rsidR="00C21CAF" w:rsidRDefault="00C21CAF">
            <w:pPr>
              <w:spacing w:after="0"/>
              <w:ind w:left="135"/>
            </w:pPr>
          </w:p>
        </w:tc>
      </w:tr>
      <w:tr w:rsidR="00C21CAF">
        <w:trPr>
          <w:trHeight w:val="144"/>
          <w:tblCellSpacing w:w="20" w:type="nil"/>
        </w:trPr>
        <w:tc>
          <w:tcPr>
            <w:tcW w:w="570" w:type="dxa"/>
            <w:tcMar>
              <w:top w:w="50" w:type="dxa"/>
              <w:left w:w="100" w:type="dxa"/>
            </w:tcMar>
            <w:vAlign w:val="center"/>
          </w:tcPr>
          <w:p w:rsidR="00C21CAF" w:rsidRDefault="00712383">
            <w:pPr>
              <w:spacing w:after="0"/>
            </w:pPr>
            <w:r>
              <w:rPr>
                <w:rFonts w:ascii="Times New Roman" w:hAnsi="Times New Roman"/>
                <w:color w:val="000000"/>
                <w:sz w:val="24"/>
              </w:rPr>
              <w:lastRenderedPageBreak/>
              <w:t>1.7</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А. 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p>
        </w:tc>
        <w:tc>
          <w:tcPr>
            <w:tcW w:w="93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C21CAF" w:rsidRDefault="00C21CAF">
            <w:pPr>
              <w:spacing w:after="0"/>
              <w:ind w:left="135"/>
              <w:jc w:val="center"/>
            </w:pPr>
          </w:p>
        </w:tc>
        <w:tc>
          <w:tcPr>
            <w:tcW w:w="1744" w:type="dxa"/>
            <w:tcMar>
              <w:top w:w="50" w:type="dxa"/>
              <w:left w:w="100" w:type="dxa"/>
            </w:tcMar>
            <w:vAlign w:val="center"/>
          </w:tcPr>
          <w:p w:rsidR="00C21CAF" w:rsidRDefault="00C21CAF">
            <w:pPr>
              <w:spacing w:after="0"/>
              <w:ind w:left="135"/>
              <w:jc w:val="center"/>
            </w:pPr>
          </w:p>
        </w:tc>
        <w:tc>
          <w:tcPr>
            <w:tcW w:w="2536" w:type="dxa"/>
            <w:tcMar>
              <w:top w:w="50" w:type="dxa"/>
              <w:left w:w="100" w:type="dxa"/>
            </w:tcMar>
            <w:vAlign w:val="center"/>
          </w:tcPr>
          <w:p w:rsidR="00C21CAF" w:rsidRDefault="00C21CAF">
            <w:pPr>
              <w:spacing w:after="0"/>
              <w:ind w:left="135"/>
            </w:pPr>
          </w:p>
        </w:tc>
      </w:tr>
      <w:tr w:rsidR="00C21CAF">
        <w:trPr>
          <w:trHeight w:val="144"/>
          <w:tblCellSpacing w:w="20" w:type="nil"/>
        </w:trPr>
        <w:tc>
          <w:tcPr>
            <w:tcW w:w="570" w:type="dxa"/>
            <w:tcMar>
              <w:top w:w="50" w:type="dxa"/>
              <w:left w:w="100" w:type="dxa"/>
            </w:tcMar>
            <w:vAlign w:val="center"/>
          </w:tcPr>
          <w:p w:rsidR="00C21CAF" w:rsidRDefault="00712383">
            <w:pPr>
              <w:spacing w:after="0"/>
            </w:pPr>
            <w:r>
              <w:rPr>
                <w:rFonts w:ascii="Times New Roman" w:hAnsi="Times New Roman"/>
                <w:color w:val="000000"/>
                <w:sz w:val="24"/>
              </w:rPr>
              <w:t>1.8</w:t>
            </w:r>
          </w:p>
        </w:tc>
        <w:tc>
          <w:tcPr>
            <w:tcW w:w="3256" w:type="dxa"/>
            <w:tcMar>
              <w:top w:w="50" w:type="dxa"/>
              <w:left w:w="100" w:type="dxa"/>
            </w:tcMar>
            <w:vAlign w:val="center"/>
          </w:tcPr>
          <w:p w:rsidR="00C21CAF" w:rsidRDefault="00712383">
            <w:pPr>
              <w:spacing w:after="0"/>
              <w:ind w:left="135"/>
            </w:pPr>
            <w:r w:rsidRPr="00735FC9">
              <w:rPr>
                <w:rFonts w:ascii="Times New Roman" w:hAnsi="Times New Roman"/>
                <w:color w:val="000000"/>
                <w:sz w:val="24"/>
                <w:lang w:val="ru-RU"/>
              </w:rPr>
              <w:t xml:space="preserve">Н. Г. Чернышевский. Роман «Что делать?» (главы по выбору). Статьи «Детство и отрочество. Сочинение графа Л. Н. Толстого. Военные рассказы графа Л. Н. Толстого», «Русский человек на </w:t>
            </w:r>
            <w:proofErr w:type="spellStart"/>
            <w:r>
              <w:rPr>
                <w:rFonts w:ascii="Times New Roman" w:hAnsi="Times New Roman"/>
                <w:color w:val="000000"/>
                <w:sz w:val="24"/>
              </w:rPr>
              <w:t>rendez</w:t>
            </w:r>
            <w:proofErr w:type="spellEnd"/>
            <w:r w:rsidRPr="00735FC9">
              <w:rPr>
                <w:rFonts w:ascii="Times New Roman" w:hAnsi="Times New Roman"/>
                <w:color w:val="000000"/>
                <w:sz w:val="24"/>
                <w:lang w:val="ru-RU"/>
              </w:rPr>
              <w:t>-</w:t>
            </w:r>
            <w:proofErr w:type="spellStart"/>
            <w:r>
              <w:rPr>
                <w:rFonts w:ascii="Times New Roman" w:hAnsi="Times New Roman"/>
                <w:color w:val="000000"/>
                <w:sz w:val="24"/>
              </w:rPr>
              <w:t>vous</w:t>
            </w:r>
            <w:proofErr w:type="spellEnd"/>
            <w:r w:rsidRPr="00735FC9">
              <w:rPr>
                <w:rFonts w:ascii="Times New Roman" w:hAnsi="Times New Roman"/>
                <w:color w:val="000000"/>
                <w:sz w:val="24"/>
                <w:lang w:val="ru-RU"/>
              </w:rPr>
              <w:t xml:space="preserve">. </w:t>
            </w:r>
            <w:proofErr w:type="spellStart"/>
            <w:r>
              <w:rPr>
                <w:rFonts w:ascii="Times New Roman" w:hAnsi="Times New Roman"/>
                <w:color w:val="000000"/>
                <w:sz w:val="24"/>
              </w:rPr>
              <w:t>Размышления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прочтении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повести</w:t>
            </w:r>
            <w:proofErr w:type="spellEnd"/>
            <w:r>
              <w:rPr>
                <w:rFonts w:ascii="Times New Roman" w:hAnsi="Times New Roman"/>
                <w:color w:val="000000"/>
                <w:sz w:val="24"/>
              </w:rPr>
              <w:t xml:space="preserve"> г. </w:t>
            </w:r>
            <w:proofErr w:type="spellStart"/>
            <w:r>
              <w:rPr>
                <w:rFonts w:ascii="Times New Roman" w:hAnsi="Times New Roman"/>
                <w:color w:val="000000"/>
                <w:sz w:val="24"/>
              </w:rPr>
              <w:t>Тургенева</w:t>
            </w:r>
            <w:proofErr w:type="spellEnd"/>
            <w:r>
              <w:rPr>
                <w:rFonts w:ascii="Times New Roman" w:hAnsi="Times New Roman"/>
                <w:color w:val="000000"/>
                <w:sz w:val="24"/>
              </w:rPr>
              <w:t xml:space="preserve"> ”</w:t>
            </w:r>
            <w:proofErr w:type="spellStart"/>
            <w:r>
              <w:rPr>
                <w:rFonts w:ascii="Times New Roman" w:hAnsi="Times New Roman"/>
                <w:color w:val="000000"/>
                <w:sz w:val="24"/>
              </w:rPr>
              <w:t>Ася</w:t>
            </w:r>
            <w:proofErr w:type="spellEnd"/>
            <w:r>
              <w:rPr>
                <w:rFonts w:ascii="Times New Roman" w:hAnsi="Times New Roman"/>
                <w:color w:val="000000"/>
                <w:sz w:val="24"/>
              </w:rPr>
              <w:t>“»</w:t>
            </w:r>
          </w:p>
        </w:tc>
        <w:tc>
          <w:tcPr>
            <w:tcW w:w="938"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C21CAF" w:rsidRDefault="00C21CAF">
            <w:pPr>
              <w:spacing w:after="0"/>
              <w:ind w:left="135"/>
              <w:jc w:val="center"/>
            </w:pPr>
          </w:p>
        </w:tc>
        <w:tc>
          <w:tcPr>
            <w:tcW w:w="1744" w:type="dxa"/>
            <w:tcMar>
              <w:top w:w="50" w:type="dxa"/>
              <w:left w:w="100" w:type="dxa"/>
            </w:tcMar>
            <w:vAlign w:val="center"/>
          </w:tcPr>
          <w:p w:rsidR="00C21CAF" w:rsidRDefault="00C21CAF">
            <w:pPr>
              <w:spacing w:after="0"/>
              <w:ind w:left="135"/>
              <w:jc w:val="center"/>
            </w:pPr>
          </w:p>
        </w:tc>
        <w:tc>
          <w:tcPr>
            <w:tcW w:w="2536" w:type="dxa"/>
            <w:tcMar>
              <w:top w:w="50" w:type="dxa"/>
              <w:left w:w="100" w:type="dxa"/>
            </w:tcMar>
            <w:vAlign w:val="center"/>
          </w:tcPr>
          <w:p w:rsidR="00C21CAF" w:rsidRDefault="00C21CAF">
            <w:pPr>
              <w:spacing w:after="0"/>
              <w:ind w:left="135"/>
            </w:pPr>
          </w:p>
        </w:tc>
      </w:tr>
      <w:tr w:rsidR="00C21CAF">
        <w:trPr>
          <w:trHeight w:val="144"/>
          <w:tblCellSpacing w:w="20" w:type="nil"/>
        </w:trPr>
        <w:tc>
          <w:tcPr>
            <w:tcW w:w="570" w:type="dxa"/>
            <w:tcMar>
              <w:top w:w="50" w:type="dxa"/>
              <w:left w:w="100" w:type="dxa"/>
            </w:tcMar>
            <w:vAlign w:val="center"/>
          </w:tcPr>
          <w:p w:rsidR="00C21CAF" w:rsidRDefault="00712383">
            <w:pPr>
              <w:spacing w:after="0"/>
            </w:pPr>
            <w:r>
              <w:rPr>
                <w:rFonts w:ascii="Times New Roman" w:hAnsi="Times New Roman"/>
                <w:color w:val="000000"/>
                <w:sz w:val="24"/>
              </w:rPr>
              <w:t>1.9</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М. Е. Салтыков-Щедрин. Роман-хроника «История одного города» (не менее четырёх глав по выбору). Например, главы «О </w:t>
            </w:r>
            <w:proofErr w:type="spellStart"/>
            <w:r w:rsidRPr="00735FC9">
              <w:rPr>
                <w:rFonts w:ascii="Times New Roman" w:hAnsi="Times New Roman"/>
                <w:color w:val="000000"/>
                <w:sz w:val="24"/>
                <w:lang w:val="ru-RU"/>
              </w:rPr>
              <w:t>корени</w:t>
            </w:r>
            <w:proofErr w:type="spellEnd"/>
            <w:r w:rsidRPr="00735FC9">
              <w:rPr>
                <w:rFonts w:ascii="Times New Roman" w:hAnsi="Times New Roman"/>
                <w:color w:val="000000"/>
                <w:sz w:val="24"/>
                <w:lang w:val="ru-RU"/>
              </w:rPr>
              <w:t xml:space="preserve"> происхождения </w:t>
            </w:r>
            <w:proofErr w:type="spellStart"/>
            <w:r w:rsidRPr="00735FC9">
              <w:rPr>
                <w:rFonts w:ascii="Times New Roman" w:hAnsi="Times New Roman"/>
                <w:color w:val="000000"/>
                <w:sz w:val="24"/>
                <w:lang w:val="ru-RU"/>
              </w:rPr>
              <w:t>глуповцев</w:t>
            </w:r>
            <w:proofErr w:type="spellEnd"/>
            <w:r w:rsidRPr="00735FC9">
              <w:rPr>
                <w:rFonts w:ascii="Times New Roman" w:hAnsi="Times New Roman"/>
                <w:color w:val="000000"/>
                <w:sz w:val="24"/>
                <w:lang w:val="ru-RU"/>
              </w:rPr>
              <w:t>»,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«Коняга» и др.</w:t>
            </w:r>
          </w:p>
        </w:tc>
        <w:tc>
          <w:tcPr>
            <w:tcW w:w="93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4" w:type="dxa"/>
            <w:tcMar>
              <w:top w:w="50" w:type="dxa"/>
              <w:left w:w="100" w:type="dxa"/>
            </w:tcMar>
            <w:vAlign w:val="center"/>
          </w:tcPr>
          <w:p w:rsidR="00C21CAF" w:rsidRDefault="00C21CAF">
            <w:pPr>
              <w:spacing w:after="0"/>
              <w:ind w:left="135"/>
              <w:jc w:val="center"/>
            </w:pPr>
          </w:p>
        </w:tc>
        <w:tc>
          <w:tcPr>
            <w:tcW w:w="1744" w:type="dxa"/>
            <w:tcMar>
              <w:top w:w="50" w:type="dxa"/>
              <w:left w:w="100" w:type="dxa"/>
            </w:tcMar>
            <w:vAlign w:val="center"/>
          </w:tcPr>
          <w:p w:rsidR="00C21CAF" w:rsidRDefault="00C21CAF">
            <w:pPr>
              <w:spacing w:after="0"/>
              <w:ind w:left="135"/>
              <w:jc w:val="center"/>
            </w:pPr>
          </w:p>
        </w:tc>
        <w:tc>
          <w:tcPr>
            <w:tcW w:w="2536" w:type="dxa"/>
            <w:tcMar>
              <w:top w:w="50" w:type="dxa"/>
              <w:left w:w="100" w:type="dxa"/>
            </w:tcMar>
            <w:vAlign w:val="center"/>
          </w:tcPr>
          <w:p w:rsidR="00C21CAF" w:rsidRDefault="00C21CAF">
            <w:pPr>
              <w:spacing w:after="0"/>
              <w:ind w:left="135"/>
            </w:pPr>
          </w:p>
        </w:tc>
      </w:tr>
      <w:tr w:rsidR="00C21CAF">
        <w:trPr>
          <w:trHeight w:val="144"/>
          <w:tblCellSpacing w:w="20" w:type="nil"/>
        </w:trPr>
        <w:tc>
          <w:tcPr>
            <w:tcW w:w="570" w:type="dxa"/>
            <w:tcMar>
              <w:top w:w="50" w:type="dxa"/>
              <w:left w:w="100" w:type="dxa"/>
            </w:tcMar>
            <w:vAlign w:val="center"/>
          </w:tcPr>
          <w:p w:rsidR="00C21CAF" w:rsidRDefault="00712383">
            <w:pPr>
              <w:spacing w:after="0"/>
            </w:pPr>
            <w:r>
              <w:rPr>
                <w:rFonts w:ascii="Times New Roman" w:hAnsi="Times New Roman"/>
                <w:color w:val="000000"/>
                <w:sz w:val="24"/>
              </w:rPr>
              <w:lastRenderedPageBreak/>
              <w:t>1.10</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Ф. М. Достоевский. Роман «Преступление и наказание». Повести и романы (одно произведение по выбору). Например, «</w:t>
            </w:r>
            <w:proofErr w:type="spellStart"/>
            <w:r w:rsidRPr="00735FC9">
              <w:rPr>
                <w:rFonts w:ascii="Times New Roman" w:hAnsi="Times New Roman"/>
                <w:color w:val="000000"/>
                <w:sz w:val="24"/>
                <w:lang w:val="ru-RU"/>
              </w:rPr>
              <w:t>Неточка</w:t>
            </w:r>
            <w:proofErr w:type="spellEnd"/>
            <w:r w:rsidRPr="00735FC9">
              <w:rPr>
                <w:rFonts w:ascii="Times New Roman" w:hAnsi="Times New Roman"/>
                <w:color w:val="000000"/>
                <w:sz w:val="24"/>
                <w:lang w:val="ru-RU"/>
              </w:rPr>
              <w:t xml:space="preserve"> </w:t>
            </w:r>
            <w:proofErr w:type="spellStart"/>
            <w:r w:rsidRPr="00735FC9">
              <w:rPr>
                <w:rFonts w:ascii="Times New Roman" w:hAnsi="Times New Roman"/>
                <w:color w:val="000000"/>
                <w:sz w:val="24"/>
                <w:lang w:val="ru-RU"/>
              </w:rPr>
              <w:t>Незванова</w:t>
            </w:r>
            <w:proofErr w:type="spellEnd"/>
            <w:r w:rsidRPr="00735FC9">
              <w:rPr>
                <w:rFonts w:ascii="Times New Roman" w:hAnsi="Times New Roman"/>
                <w:color w:val="000000"/>
                <w:sz w:val="24"/>
                <w:lang w:val="ru-RU"/>
              </w:rPr>
              <w:t>», «Сон смешного человека», «Идиот», «Подросток» и др.</w:t>
            </w:r>
          </w:p>
        </w:tc>
        <w:tc>
          <w:tcPr>
            <w:tcW w:w="93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4" w:type="dxa"/>
            <w:tcMar>
              <w:top w:w="50" w:type="dxa"/>
              <w:left w:w="100" w:type="dxa"/>
            </w:tcMar>
            <w:vAlign w:val="center"/>
          </w:tcPr>
          <w:p w:rsidR="00C21CAF" w:rsidRDefault="00C21CAF">
            <w:pPr>
              <w:spacing w:after="0"/>
              <w:ind w:left="135"/>
              <w:jc w:val="center"/>
            </w:pPr>
          </w:p>
        </w:tc>
        <w:tc>
          <w:tcPr>
            <w:tcW w:w="1744" w:type="dxa"/>
            <w:tcMar>
              <w:top w:w="50" w:type="dxa"/>
              <w:left w:w="100" w:type="dxa"/>
            </w:tcMar>
            <w:vAlign w:val="center"/>
          </w:tcPr>
          <w:p w:rsidR="00C21CAF" w:rsidRDefault="00C21CAF">
            <w:pPr>
              <w:spacing w:after="0"/>
              <w:ind w:left="135"/>
              <w:jc w:val="center"/>
            </w:pPr>
          </w:p>
        </w:tc>
        <w:tc>
          <w:tcPr>
            <w:tcW w:w="2536" w:type="dxa"/>
            <w:tcMar>
              <w:top w:w="50" w:type="dxa"/>
              <w:left w:w="100" w:type="dxa"/>
            </w:tcMar>
            <w:vAlign w:val="center"/>
          </w:tcPr>
          <w:p w:rsidR="00C21CAF" w:rsidRDefault="00C21CAF">
            <w:pPr>
              <w:spacing w:after="0"/>
              <w:ind w:left="135"/>
            </w:pPr>
          </w:p>
        </w:tc>
      </w:tr>
      <w:tr w:rsidR="00C21CAF">
        <w:trPr>
          <w:trHeight w:val="144"/>
          <w:tblCellSpacing w:w="20" w:type="nil"/>
        </w:trPr>
        <w:tc>
          <w:tcPr>
            <w:tcW w:w="570" w:type="dxa"/>
            <w:tcMar>
              <w:top w:w="50" w:type="dxa"/>
              <w:left w:w="100" w:type="dxa"/>
            </w:tcMar>
            <w:vAlign w:val="center"/>
          </w:tcPr>
          <w:p w:rsidR="00C21CAF" w:rsidRDefault="00712383">
            <w:pPr>
              <w:spacing w:after="0"/>
            </w:pPr>
            <w:r>
              <w:rPr>
                <w:rFonts w:ascii="Times New Roman" w:hAnsi="Times New Roman"/>
                <w:color w:val="000000"/>
                <w:sz w:val="24"/>
              </w:rPr>
              <w:t>1.11</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Л. 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 Статьи Н. Н. Страхова «Сочинения гр. Л. Н. Толстого» и др.</w:t>
            </w:r>
          </w:p>
        </w:tc>
        <w:tc>
          <w:tcPr>
            <w:tcW w:w="93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20 </w:t>
            </w:r>
          </w:p>
        </w:tc>
        <w:tc>
          <w:tcPr>
            <w:tcW w:w="1654" w:type="dxa"/>
            <w:tcMar>
              <w:top w:w="50" w:type="dxa"/>
              <w:left w:w="100" w:type="dxa"/>
            </w:tcMar>
            <w:vAlign w:val="center"/>
          </w:tcPr>
          <w:p w:rsidR="00C21CAF" w:rsidRDefault="00C21CAF">
            <w:pPr>
              <w:spacing w:after="0"/>
              <w:ind w:left="135"/>
              <w:jc w:val="center"/>
            </w:pPr>
          </w:p>
        </w:tc>
        <w:tc>
          <w:tcPr>
            <w:tcW w:w="1744" w:type="dxa"/>
            <w:tcMar>
              <w:top w:w="50" w:type="dxa"/>
              <w:left w:w="100" w:type="dxa"/>
            </w:tcMar>
            <w:vAlign w:val="center"/>
          </w:tcPr>
          <w:p w:rsidR="00C21CAF" w:rsidRDefault="00C21CAF">
            <w:pPr>
              <w:spacing w:after="0"/>
              <w:ind w:left="135"/>
              <w:jc w:val="center"/>
            </w:pPr>
          </w:p>
        </w:tc>
        <w:tc>
          <w:tcPr>
            <w:tcW w:w="2536" w:type="dxa"/>
            <w:tcMar>
              <w:top w:w="50" w:type="dxa"/>
              <w:left w:w="100" w:type="dxa"/>
            </w:tcMar>
            <w:vAlign w:val="center"/>
          </w:tcPr>
          <w:p w:rsidR="00C21CAF" w:rsidRDefault="00C21CAF">
            <w:pPr>
              <w:spacing w:after="0"/>
              <w:ind w:left="135"/>
            </w:pPr>
          </w:p>
        </w:tc>
      </w:tr>
      <w:tr w:rsidR="00C21CAF">
        <w:trPr>
          <w:trHeight w:val="144"/>
          <w:tblCellSpacing w:w="20" w:type="nil"/>
        </w:trPr>
        <w:tc>
          <w:tcPr>
            <w:tcW w:w="570" w:type="dxa"/>
            <w:tcMar>
              <w:top w:w="50" w:type="dxa"/>
              <w:left w:w="100" w:type="dxa"/>
            </w:tcMar>
            <w:vAlign w:val="center"/>
          </w:tcPr>
          <w:p w:rsidR="00C21CAF" w:rsidRDefault="00712383">
            <w:pPr>
              <w:spacing w:after="0"/>
            </w:pPr>
            <w:r>
              <w:rPr>
                <w:rFonts w:ascii="Times New Roman" w:hAnsi="Times New Roman"/>
                <w:color w:val="000000"/>
                <w:sz w:val="24"/>
              </w:rPr>
              <w:t>1.12</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Н. С. Лесков. Рассказы и повести (не менее двух произведений по выбору). Например, «Очарованный странник», «Однодум», «Тупейный художник», «Леди Макбет </w:t>
            </w:r>
            <w:proofErr w:type="spellStart"/>
            <w:r w:rsidRPr="00735FC9">
              <w:rPr>
                <w:rFonts w:ascii="Times New Roman" w:hAnsi="Times New Roman"/>
                <w:color w:val="000000"/>
                <w:sz w:val="24"/>
                <w:lang w:val="ru-RU"/>
              </w:rPr>
              <w:t>Мценского</w:t>
            </w:r>
            <w:proofErr w:type="spellEnd"/>
            <w:r w:rsidRPr="00735FC9">
              <w:rPr>
                <w:rFonts w:ascii="Times New Roman" w:hAnsi="Times New Roman"/>
                <w:color w:val="000000"/>
                <w:sz w:val="24"/>
                <w:lang w:val="ru-RU"/>
              </w:rPr>
              <w:t xml:space="preserve"> уезда» и др.</w:t>
            </w:r>
          </w:p>
        </w:tc>
        <w:tc>
          <w:tcPr>
            <w:tcW w:w="93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C21CAF" w:rsidRDefault="00C21CAF">
            <w:pPr>
              <w:spacing w:after="0"/>
              <w:ind w:left="135"/>
              <w:jc w:val="center"/>
            </w:pPr>
          </w:p>
        </w:tc>
        <w:tc>
          <w:tcPr>
            <w:tcW w:w="1744" w:type="dxa"/>
            <w:tcMar>
              <w:top w:w="50" w:type="dxa"/>
              <w:left w:w="100" w:type="dxa"/>
            </w:tcMar>
            <w:vAlign w:val="center"/>
          </w:tcPr>
          <w:p w:rsidR="00C21CAF" w:rsidRDefault="00C21CAF">
            <w:pPr>
              <w:spacing w:after="0"/>
              <w:ind w:left="135"/>
              <w:jc w:val="center"/>
            </w:pPr>
          </w:p>
        </w:tc>
        <w:tc>
          <w:tcPr>
            <w:tcW w:w="2536" w:type="dxa"/>
            <w:tcMar>
              <w:top w:w="50" w:type="dxa"/>
              <w:left w:w="100" w:type="dxa"/>
            </w:tcMar>
            <w:vAlign w:val="center"/>
          </w:tcPr>
          <w:p w:rsidR="00C21CAF" w:rsidRDefault="00C21CAF">
            <w:pPr>
              <w:spacing w:after="0"/>
              <w:ind w:left="135"/>
            </w:pPr>
          </w:p>
        </w:tc>
      </w:tr>
      <w:tr w:rsidR="00C21CAF">
        <w:trPr>
          <w:trHeight w:val="144"/>
          <w:tblCellSpacing w:w="20" w:type="nil"/>
        </w:trPr>
        <w:tc>
          <w:tcPr>
            <w:tcW w:w="570" w:type="dxa"/>
            <w:tcMar>
              <w:top w:w="50" w:type="dxa"/>
              <w:left w:w="100" w:type="dxa"/>
            </w:tcMar>
            <w:vAlign w:val="center"/>
          </w:tcPr>
          <w:p w:rsidR="00C21CAF" w:rsidRDefault="00712383">
            <w:pPr>
              <w:spacing w:after="0"/>
            </w:pPr>
            <w:r>
              <w:rPr>
                <w:rFonts w:ascii="Times New Roman" w:hAnsi="Times New Roman"/>
                <w:color w:val="000000"/>
                <w:sz w:val="24"/>
              </w:rPr>
              <w:t>1.13</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А. П. Чехов. Рассказы (не менее пяти по выбору). Например, «Студент», «</w:t>
            </w:r>
            <w:proofErr w:type="spellStart"/>
            <w:r w:rsidRPr="00735FC9">
              <w:rPr>
                <w:rFonts w:ascii="Times New Roman" w:hAnsi="Times New Roman"/>
                <w:color w:val="000000"/>
                <w:sz w:val="24"/>
                <w:lang w:val="ru-RU"/>
              </w:rPr>
              <w:t>Ионыч</w:t>
            </w:r>
            <w:proofErr w:type="spellEnd"/>
            <w:r w:rsidRPr="00735FC9">
              <w:rPr>
                <w:rFonts w:ascii="Times New Roman" w:hAnsi="Times New Roman"/>
                <w:color w:val="000000"/>
                <w:sz w:val="24"/>
                <w:lang w:val="ru-RU"/>
              </w:rPr>
              <w:t>», «Дама с собачкой», «Человек в футляре», «Крыжовник», «О любви», «Попрыгунья», «Душечка», «Дом с мезонином» и др. Комедия «Вишнёвый сад». Пьесы «Чайка», «Дядя Ваня», «Три сестры» (одно произведение по выбору)</w:t>
            </w:r>
          </w:p>
        </w:tc>
        <w:tc>
          <w:tcPr>
            <w:tcW w:w="93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54" w:type="dxa"/>
            <w:tcMar>
              <w:top w:w="50" w:type="dxa"/>
              <w:left w:w="100" w:type="dxa"/>
            </w:tcMar>
            <w:vAlign w:val="center"/>
          </w:tcPr>
          <w:p w:rsidR="00C21CAF" w:rsidRDefault="00C21CAF">
            <w:pPr>
              <w:spacing w:after="0"/>
              <w:ind w:left="135"/>
              <w:jc w:val="center"/>
            </w:pPr>
          </w:p>
        </w:tc>
        <w:tc>
          <w:tcPr>
            <w:tcW w:w="1744" w:type="dxa"/>
            <w:tcMar>
              <w:top w:w="50" w:type="dxa"/>
              <w:left w:w="100" w:type="dxa"/>
            </w:tcMar>
            <w:vAlign w:val="center"/>
          </w:tcPr>
          <w:p w:rsidR="00C21CAF" w:rsidRDefault="00C21CAF">
            <w:pPr>
              <w:spacing w:after="0"/>
              <w:ind w:left="135"/>
              <w:jc w:val="center"/>
            </w:pPr>
          </w:p>
        </w:tc>
        <w:tc>
          <w:tcPr>
            <w:tcW w:w="2536" w:type="dxa"/>
            <w:tcMar>
              <w:top w:w="50" w:type="dxa"/>
              <w:left w:w="100" w:type="dxa"/>
            </w:tcMar>
            <w:vAlign w:val="center"/>
          </w:tcPr>
          <w:p w:rsidR="00C21CAF" w:rsidRDefault="00C21CAF">
            <w:pPr>
              <w:spacing w:after="0"/>
              <w:ind w:left="135"/>
            </w:pPr>
          </w:p>
        </w:tc>
      </w:tr>
      <w:tr w:rsidR="00C21CAF">
        <w:trPr>
          <w:trHeight w:val="144"/>
          <w:tblCellSpacing w:w="20" w:type="nil"/>
        </w:trPr>
        <w:tc>
          <w:tcPr>
            <w:tcW w:w="0" w:type="auto"/>
            <w:gridSpan w:val="2"/>
            <w:tcMar>
              <w:top w:w="50" w:type="dxa"/>
              <w:left w:w="100" w:type="dxa"/>
            </w:tcMar>
            <w:vAlign w:val="center"/>
          </w:tcPr>
          <w:p w:rsidR="00C21CAF" w:rsidRDefault="0071238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124 </w:t>
            </w:r>
          </w:p>
        </w:tc>
        <w:tc>
          <w:tcPr>
            <w:tcW w:w="0" w:type="auto"/>
            <w:gridSpan w:val="3"/>
            <w:tcMar>
              <w:top w:w="50" w:type="dxa"/>
              <w:left w:w="100" w:type="dxa"/>
            </w:tcMar>
            <w:vAlign w:val="center"/>
          </w:tcPr>
          <w:p w:rsidR="00C21CAF" w:rsidRDefault="00C21CAF"/>
        </w:tc>
      </w:tr>
      <w:tr w:rsidR="00C21CAF">
        <w:trPr>
          <w:trHeight w:val="144"/>
          <w:tblCellSpacing w:w="20" w:type="nil"/>
        </w:trPr>
        <w:tc>
          <w:tcPr>
            <w:tcW w:w="0" w:type="auto"/>
            <w:gridSpan w:val="6"/>
            <w:tcMar>
              <w:top w:w="50" w:type="dxa"/>
              <w:left w:w="100" w:type="dxa"/>
            </w:tcMar>
            <w:vAlign w:val="center"/>
          </w:tcPr>
          <w:p w:rsidR="00C21CAF" w:rsidRDefault="00C21CAF">
            <w:pPr>
              <w:spacing w:after="0"/>
              <w:ind w:left="135"/>
            </w:pPr>
          </w:p>
        </w:tc>
      </w:tr>
      <w:tr w:rsidR="00C21CAF">
        <w:trPr>
          <w:trHeight w:val="144"/>
          <w:tblCellSpacing w:w="20" w:type="nil"/>
        </w:trPr>
        <w:tc>
          <w:tcPr>
            <w:tcW w:w="570" w:type="dxa"/>
            <w:tcMar>
              <w:top w:w="50" w:type="dxa"/>
              <w:left w:w="100" w:type="dxa"/>
            </w:tcMar>
            <w:vAlign w:val="center"/>
          </w:tcPr>
          <w:p w:rsidR="00C21CAF" w:rsidRDefault="00712383">
            <w:pPr>
              <w:spacing w:after="0"/>
            </w:pPr>
            <w:r>
              <w:rPr>
                <w:rFonts w:ascii="Times New Roman" w:hAnsi="Times New Roman"/>
                <w:color w:val="000000"/>
                <w:sz w:val="24"/>
              </w:rPr>
              <w:lastRenderedPageBreak/>
              <w:t>2.1</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Стихотворения и поэмы (не менее одного произведения по выбору). Например, стихотворения Г. Тукая, стихотворения и поэма «Фатима» К. Хетагурова и др.</w:t>
            </w:r>
          </w:p>
        </w:tc>
        <w:tc>
          <w:tcPr>
            <w:tcW w:w="93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C21CAF" w:rsidRDefault="00C21CAF">
            <w:pPr>
              <w:spacing w:after="0"/>
              <w:ind w:left="135"/>
              <w:jc w:val="center"/>
            </w:pPr>
          </w:p>
        </w:tc>
        <w:tc>
          <w:tcPr>
            <w:tcW w:w="1744" w:type="dxa"/>
            <w:tcMar>
              <w:top w:w="50" w:type="dxa"/>
              <w:left w:w="100" w:type="dxa"/>
            </w:tcMar>
            <w:vAlign w:val="center"/>
          </w:tcPr>
          <w:p w:rsidR="00C21CAF" w:rsidRDefault="00C21CAF">
            <w:pPr>
              <w:spacing w:after="0"/>
              <w:ind w:left="135"/>
              <w:jc w:val="center"/>
            </w:pPr>
          </w:p>
        </w:tc>
        <w:tc>
          <w:tcPr>
            <w:tcW w:w="2536" w:type="dxa"/>
            <w:tcMar>
              <w:top w:w="50" w:type="dxa"/>
              <w:left w:w="100" w:type="dxa"/>
            </w:tcMar>
            <w:vAlign w:val="center"/>
          </w:tcPr>
          <w:p w:rsidR="00C21CAF" w:rsidRDefault="00C21CAF">
            <w:pPr>
              <w:spacing w:after="0"/>
              <w:ind w:left="135"/>
            </w:pPr>
          </w:p>
        </w:tc>
      </w:tr>
      <w:tr w:rsidR="00C21CAF">
        <w:trPr>
          <w:trHeight w:val="144"/>
          <w:tblCellSpacing w:w="20" w:type="nil"/>
        </w:trPr>
        <w:tc>
          <w:tcPr>
            <w:tcW w:w="0" w:type="auto"/>
            <w:gridSpan w:val="2"/>
            <w:tcMar>
              <w:top w:w="50" w:type="dxa"/>
              <w:left w:w="100" w:type="dxa"/>
            </w:tcMar>
            <w:vAlign w:val="center"/>
          </w:tcPr>
          <w:p w:rsidR="00C21CAF" w:rsidRDefault="0071238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C21CAF" w:rsidRDefault="00C21CAF"/>
        </w:tc>
      </w:tr>
      <w:tr w:rsidR="00C21CAF">
        <w:trPr>
          <w:trHeight w:val="144"/>
          <w:tblCellSpacing w:w="20" w:type="nil"/>
        </w:trPr>
        <w:tc>
          <w:tcPr>
            <w:tcW w:w="0" w:type="auto"/>
            <w:gridSpan w:val="6"/>
            <w:tcMar>
              <w:top w:w="50" w:type="dxa"/>
              <w:left w:w="100" w:type="dxa"/>
            </w:tcMar>
            <w:vAlign w:val="center"/>
          </w:tcPr>
          <w:p w:rsidR="00C21CAF" w:rsidRDefault="0071238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Зарубежная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C21CAF">
        <w:trPr>
          <w:trHeight w:val="144"/>
          <w:tblCellSpacing w:w="20" w:type="nil"/>
        </w:trPr>
        <w:tc>
          <w:tcPr>
            <w:tcW w:w="570" w:type="dxa"/>
            <w:tcMar>
              <w:top w:w="50" w:type="dxa"/>
              <w:left w:w="100" w:type="dxa"/>
            </w:tcMar>
            <w:vAlign w:val="center"/>
          </w:tcPr>
          <w:p w:rsidR="00C21CAF" w:rsidRDefault="00712383">
            <w:pPr>
              <w:spacing w:after="0"/>
            </w:pPr>
            <w:r>
              <w:rPr>
                <w:rFonts w:ascii="Times New Roman" w:hAnsi="Times New Roman"/>
                <w:color w:val="000000"/>
                <w:sz w:val="24"/>
              </w:rPr>
              <w:t>3.1</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735FC9">
              <w:rPr>
                <w:rFonts w:ascii="Times New Roman" w:hAnsi="Times New Roman"/>
                <w:color w:val="000000"/>
                <w:sz w:val="24"/>
                <w:lang w:val="ru-RU"/>
              </w:rPr>
              <w:t xml:space="preserve"> века. (не менее одного произведения по выбору). Например, произведения </w:t>
            </w:r>
            <w:proofErr w:type="spellStart"/>
            <w:r w:rsidRPr="00735FC9">
              <w:rPr>
                <w:rFonts w:ascii="Times New Roman" w:hAnsi="Times New Roman"/>
                <w:color w:val="000000"/>
                <w:sz w:val="24"/>
                <w:lang w:val="ru-RU"/>
              </w:rPr>
              <w:t>Ч.Диккенса</w:t>
            </w:r>
            <w:proofErr w:type="spellEnd"/>
            <w:r w:rsidRPr="00735FC9">
              <w:rPr>
                <w:rFonts w:ascii="Times New Roman" w:hAnsi="Times New Roman"/>
                <w:color w:val="000000"/>
                <w:sz w:val="24"/>
                <w:lang w:val="ru-RU"/>
              </w:rPr>
              <w:t xml:space="preserve"> «Дэвид </w:t>
            </w:r>
            <w:proofErr w:type="spellStart"/>
            <w:r w:rsidRPr="00735FC9">
              <w:rPr>
                <w:rFonts w:ascii="Times New Roman" w:hAnsi="Times New Roman"/>
                <w:color w:val="000000"/>
                <w:sz w:val="24"/>
                <w:lang w:val="ru-RU"/>
              </w:rPr>
              <w:t>Копперфилд</w:t>
            </w:r>
            <w:proofErr w:type="spellEnd"/>
            <w:r w:rsidRPr="00735FC9">
              <w:rPr>
                <w:rFonts w:ascii="Times New Roman" w:hAnsi="Times New Roman"/>
                <w:color w:val="000000"/>
                <w:sz w:val="24"/>
                <w:lang w:val="ru-RU"/>
              </w:rPr>
              <w:t xml:space="preserve">», «Большие надежды», </w:t>
            </w:r>
            <w:proofErr w:type="spellStart"/>
            <w:r w:rsidRPr="00735FC9">
              <w:rPr>
                <w:rFonts w:ascii="Times New Roman" w:hAnsi="Times New Roman"/>
                <w:color w:val="000000"/>
                <w:sz w:val="24"/>
                <w:lang w:val="ru-RU"/>
              </w:rPr>
              <w:t>Г.Флобера</w:t>
            </w:r>
            <w:proofErr w:type="spellEnd"/>
            <w:r w:rsidRPr="00735FC9">
              <w:rPr>
                <w:rFonts w:ascii="Times New Roman" w:hAnsi="Times New Roman"/>
                <w:color w:val="000000"/>
                <w:sz w:val="24"/>
                <w:lang w:val="ru-RU"/>
              </w:rPr>
              <w:t xml:space="preserve"> «Мадам </w:t>
            </w:r>
            <w:proofErr w:type="spellStart"/>
            <w:r w:rsidRPr="00735FC9">
              <w:rPr>
                <w:rFonts w:ascii="Times New Roman" w:hAnsi="Times New Roman"/>
                <w:color w:val="000000"/>
                <w:sz w:val="24"/>
                <w:lang w:val="ru-RU"/>
              </w:rPr>
              <w:t>Бовари</w:t>
            </w:r>
            <w:proofErr w:type="spellEnd"/>
            <w:r w:rsidRPr="00735FC9">
              <w:rPr>
                <w:rFonts w:ascii="Times New Roman" w:hAnsi="Times New Roman"/>
                <w:color w:val="000000"/>
                <w:sz w:val="24"/>
                <w:lang w:val="ru-RU"/>
              </w:rPr>
              <w:t>», Э. Золя «Творчество», Г. де Мопассана «Милый друг» и др.</w:t>
            </w:r>
          </w:p>
        </w:tc>
        <w:tc>
          <w:tcPr>
            <w:tcW w:w="93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C21CAF" w:rsidRDefault="00C21CAF">
            <w:pPr>
              <w:spacing w:after="0"/>
              <w:ind w:left="135"/>
              <w:jc w:val="center"/>
            </w:pPr>
          </w:p>
        </w:tc>
        <w:tc>
          <w:tcPr>
            <w:tcW w:w="1744" w:type="dxa"/>
            <w:tcMar>
              <w:top w:w="50" w:type="dxa"/>
              <w:left w:w="100" w:type="dxa"/>
            </w:tcMar>
            <w:vAlign w:val="center"/>
          </w:tcPr>
          <w:p w:rsidR="00C21CAF" w:rsidRDefault="00C21CAF">
            <w:pPr>
              <w:spacing w:after="0"/>
              <w:ind w:left="135"/>
              <w:jc w:val="center"/>
            </w:pPr>
          </w:p>
        </w:tc>
        <w:tc>
          <w:tcPr>
            <w:tcW w:w="2536" w:type="dxa"/>
            <w:tcMar>
              <w:top w:w="50" w:type="dxa"/>
              <w:left w:w="100" w:type="dxa"/>
            </w:tcMar>
            <w:vAlign w:val="center"/>
          </w:tcPr>
          <w:p w:rsidR="00C21CAF" w:rsidRDefault="00C21CAF">
            <w:pPr>
              <w:spacing w:after="0"/>
              <w:ind w:left="135"/>
            </w:pPr>
          </w:p>
        </w:tc>
      </w:tr>
      <w:tr w:rsidR="00C21CAF">
        <w:trPr>
          <w:trHeight w:val="144"/>
          <w:tblCellSpacing w:w="20" w:type="nil"/>
        </w:trPr>
        <w:tc>
          <w:tcPr>
            <w:tcW w:w="570" w:type="dxa"/>
            <w:tcMar>
              <w:top w:w="50" w:type="dxa"/>
              <w:left w:w="100" w:type="dxa"/>
            </w:tcMar>
            <w:vAlign w:val="center"/>
          </w:tcPr>
          <w:p w:rsidR="00C21CAF" w:rsidRDefault="00712383">
            <w:pPr>
              <w:spacing w:after="0"/>
            </w:pPr>
            <w:r>
              <w:rPr>
                <w:rFonts w:ascii="Times New Roman" w:hAnsi="Times New Roman"/>
                <w:color w:val="000000"/>
                <w:sz w:val="24"/>
              </w:rPr>
              <w:t>3.2</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735FC9">
              <w:rPr>
                <w:rFonts w:ascii="Times New Roman" w:hAnsi="Times New Roman"/>
                <w:color w:val="000000"/>
                <w:sz w:val="24"/>
                <w:lang w:val="ru-RU"/>
              </w:rPr>
              <w:t xml:space="preserve"> века. (не менее двух стихотворений одного из поэтов по выбору). Например, стихотворения А. Рембо, Ш. </w:t>
            </w:r>
            <w:proofErr w:type="spellStart"/>
            <w:r w:rsidRPr="00735FC9">
              <w:rPr>
                <w:rFonts w:ascii="Times New Roman" w:hAnsi="Times New Roman"/>
                <w:color w:val="000000"/>
                <w:sz w:val="24"/>
                <w:lang w:val="ru-RU"/>
              </w:rPr>
              <w:t>Бодлера</w:t>
            </w:r>
            <w:proofErr w:type="spellEnd"/>
            <w:r w:rsidRPr="00735FC9">
              <w:rPr>
                <w:rFonts w:ascii="Times New Roman" w:hAnsi="Times New Roman"/>
                <w:color w:val="000000"/>
                <w:sz w:val="24"/>
                <w:lang w:val="ru-RU"/>
              </w:rPr>
              <w:t>, П. Верлена, Э. Верхарна и др.</w:t>
            </w:r>
          </w:p>
        </w:tc>
        <w:tc>
          <w:tcPr>
            <w:tcW w:w="93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C21CAF" w:rsidRDefault="00C21CAF">
            <w:pPr>
              <w:spacing w:after="0"/>
              <w:ind w:left="135"/>
              <w:jc w:val="center"/>
            </w:pPr>
          </w:p>
        </w:tc>
        <w:tc>
          <w:tcPr>
            <w:tcW w:w="1744" w:type="dxa"/>
            <w:tcMar>
              <w:top w:w="50" w:type="dxa"/>
              <w:left w:w="100" w:type="dxa"/>
            </w:tcMar>
            <w:vAlign w:val="center"/>
          </w:tcPr>
          <w:p w:rsidR="00C21CAF" w:rsidRDefault="00C21CAF">
            <w:pPr>
              <w:spacing w:after="0"/>
              <w:ind w:left="135"/>
              <w:jc w:val="center"/>
            </w:pPr>
          </w:p>
        </w:tc>
        <w:tc>
          <w:tcPr>
            <w:tcW w:w="2536" w:type="dxa"/>
            <w:tcMar>
              <w:top w:w="50" w:type="dxa"/>
              <w:left w:w="100" w:type="dxa"/>
            </w:tcMar>
            <w:vAlign w:val="center"/>
          </w:tcPr>
          <w:p w:rsidR="00C21CAF" w:rsidRDefault="00C21CAF">
            <w:pPr>
              <w:spacing w:after="0"/>
              <w:ind w:left="135"/>
            </w:pPr>
          </w:p>
        </w:tc>
      </w:tr>
      <w:tr w:rsidR="00C21CAF">
        <w:trPr>
          <w:trHeight w:val="144"/>
          <w:tblCellSpacing w:w="20" w:type="nil"/>
        </w:trPr>
        <w:tc>
          <w:tcPr>
            <w:tcW w:w="570" w:type="dxa"/>
            <w:tcMar>
              <w:top w:w="50" w:type="dxa"/>
              <w:left w:w="100" w:type="dxa"/>
            </w:tcMar>
            <w:vAlign w:val="center"/>
          </w:tcPr>
          <w:p w:rsidR="00C21CAF" w:rsidRDefault="00712383">
            <w:pPr>
              <w:spacing w:after="0"/>
            </w:pPr>
            <w:r>
              <w:rPr>
                <w:rFonts w:ascii="Times New Roman" w:hAnsi="Times New Roman"/>
                <w:color w:val="000000"/>
                <w:sz w:val="24"/>
              </w:rPr>
              <w:t>3.3</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735FC9">
              <w:rPr>
                <w:rFonts w:ascii="Times New Roman" w:hAnsi="Times New Roman"/>
                <w:color w:val="000000"/>
                <w:sz w:val="24"/>
                <w:lang w:val="ru-RU"/>
              </w:rPr>
              <w:t xml:space="preserve"> века. (не менее одного произведения по выбору).Например, пьесы </w:t>
            </w:r>
            <w:proofErr w:type="spellStart"/>
            <w:r w:rsidRPr="00735FC9">
              <w:rPr>
                <w:rFonts w:ascii="Times New Roman" w:hAnsi="Times New Roman"/>
                <w:color w:val="000000"/>
                <w:sz w:val="24"/>
                <w:lang w:val="ru-RU"/>
              </w:rPr>
              <w:t>Г.Гауптмана</w:t>
            </w:r>
            <w:proofErr w:type="spellEnd"/>
            <w:r w:rsidRPr="00735FC9">
              <w:rPr>
                <w:rFonts w:ascii="Times New Roman" w:hAnsi="Times New Roman"/>
                <w:color w:val="000000"/>
                <w:sz w:val="24"/>
                <w:lang w:val="ru-RU"/>
              </w:rPr>
              <w:t xml:space="preserve"> «Перед восходом солнца», «Одинокие», Г. Ибсена «Кукольный дом», «Пер </w:t>
            </w:r>
            <w:proofErr w:type="spellStart"/>
            <w:r w:rsidRPr="00735FC9">
              <w:rPr>
                <w:rFonts w:ascii="Times New Roman" w:hAnsi="Times New Roman"/>
                <w:color w:val="000000"/>
                <w:sz w:val="24"/>
                <w:lang w:val="ru-RU"/>
              </w:rPr>
              <w:t>Гюнт</w:t>
            </w:r>
            <w:proofErr w:type="spellEnd"/>
            <w:r w:rsidRPr="00735FC9">
              <w:rPr>
                <w:rFonts w:ascii="Times New Roman" w:hAnsi="Times New Roman"/>
                <w:color w:val="000000"/>
                <w:sz w:val="24"/>
                <w:lang w:val="ru-RU"/>
              </w:rPr>
              <w:t>» и др.</w:t>
            </w:r>
          </w:p>
        </w:tc>
        <w:tc>
          <w:tcPr>
            <w:tcW w:w="93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C21CAF" w:rsidRPr="00641EB9" w:rsidRDefault="00641EB9">
            <w:pPr>
              <w:spacing w:after="0"/>
              <w:ind w:left="135"/>
              <w:jc w:val="center"/>
              <w:rPr>
                <w:lang w:val="ru-RU"/>
              </w:rPr>
            </w:pPr>
            <w:r>
              <w:rPr>
                <w:lang w:val="ru-RU"/>
              </w:rPr>
              <w:t>1</w:t>
            </w:r>
          </w:p>
        </w:tc>
        <w:tc>
          <w:tcPr>
            <w:tcW w:w="1744" w:type="dxa"/>
            <w:tcMar>
              <w:top w:w="50" w:type="dxa"/>
              <w:left w:w="100" w:type="dxa"/>
            </w:tcMar>
            <w:vAlign w:val="center"/>
          </w:tcPr>
          <w:p w:rsidR="00C21CAF" w:rsidRDefault="00C21CAF">
            <w:pPr>
              <w:spacing w:after="0"/>
              <w:ind w:left="135"/>
              <w:jc w:val="center"/>
            </w:pPr>
          </w:p>
        </w:tc>
        <w:tc>
          <w:tcPr>
            <w:tcW w:w="2536" w:type="dxa"/>
            <w:tcMar>
              <w:top w:w="50" w:type="dxa"/>
              <w:left w:w="100" w:type="dxa"/>
            </w:tcMar>
            <w:vAlign w:val="center"/>
          </w:tcPr>
          <w:p w:rsidR="00C21CAF" w:rsidRDefault="00C21CAF">
            <w:pPr>
              <w:spacing w:after="0"/>
              <w:ind w:left="135"/>
            </w:pPr>
          </w:p>
        </w:tc>
      </w:tr>
      <w:tr w:rsidR="00C21CAF">
        <w:trPr>
          <w:trHeight w:val="144"/>
          <w:tblCellSpacing w:w="20" w:type="nil"/>
        </w:trPr>
        <w:tc>
          <w:tcPr>
            <w:tcW w:w="0" w:type="auto"/>
            <w:gridSpan w:val="2"/>
            <w:tcMar>
              <w:top w:w="50" w:type="dxa"/>
              <w:left w:w="100" w:type="dxa"/>
            </w:tcMar>
            <w:vAlign w:val="center"/>
          </w:tcPr>
          <w:p w:rsidR="00C21CAF" w:rsidRDefault="0071238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C21CAF" w:rsidRDefault="00C21CAF"/>
        </w:tc>
      </w:tr>
      <w:tr w:rsidR="00C21CAF">
        <w:trPr>
          <w:trHeight w:val="144"/>
          <w:tblCellSpacing w:w="20" w:type="nil"/>
        </w:trPr>
        <w:tc>
          <w:tcPr>
            <w:tcW w:w="0" w:type="auto"/>
            <w:gridSpan w:val="2"/>
            <w:tcMar>
              <w:top w:w="50" w:type="dxa"/>
              <w:left w:w="100" w:type="dxa"/>
            </w:tcMar>
            <w:vAlign w:val="center"/>
          </w:tcPr>
          <w:p w:rsidR="00C21CAF" w:rsidRDefault="00712383">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1474"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15 </w:t>
            </w:r>
          </w:p>
        </w:tc>
        <w:tc>
          <w:tcPr>
            <w:tcW w:w="1654" w:type="dxa"/>
            <w:tcMar>
              <w:top w:w="50" w:type="dxa"/>
              <w:left w:w="100" w:type="dxa"/>
            </w:tcMar>
            <w:vAlign w:val="center"/>
          </w:tcPr>
          <w:p w:rsidR="00C21CAF" w:rsidRDefault="00C21CAF">
            <w:pPr>
              <w:spacing w:after="0"/>
              <w:ind w:left="135"/>
              <w:jc w:val="center"/>
            </w:pPr>
          </w:p>
        </w:tc>
        <w:tc>
          <w:tcPr>
            <w:tcW w:w="1744" w:type="dxa"/>
            <w:tcMar>
              <w:top w:w="50" w:type="dxa"/>
              <w:left w:w="100" w:type="dxa"/>
            </w:tcMar>
            <w:vAlign w:val="center"/>
          </w:tcPr>
          <w:p w:rsidR="00C21CAF" w:rsidRDefault="00C21CAF">
            <w:pPr>
              <w:spacing w:after="0"/>
              <w:ind w:left="135"/>
              <w:jc w:val="center"/>
            </w:pPr>
          </w:p>
        </w:tc>
        <w:tc>
          <w:tcPr>
            <w:tcW w:w="2536" w:type="dxa"/>
            <w:tcMar>
              <w:top w:w="50" w:type="dxa"/>
              <w:left w:w="100" w:type="dxa"/>
            </w:tcMar>
            <w:vAlign w:val="center"/>
          </w:tcPr>
          <w:p w:rsidR="00C21CAF" w:rsidRDefault="00C21CAF">
            <w:pPr>
              <w:spacing w:after="0"/>
              <w:ind w:left="135"/>
            </w:pPr>
          </w:p>
        </w:tc>
      </w:tr>
      <w:tr w:rsidR="00C21CAF">
        <w:trPr>
          <w:trHeight w:val="144"/>
          <w:tblCellSpacing w:w="20" w:type="nil"/>
        </w:trPr>
        <w:tc>
          <w:tcPr>
            <w:tcW w:w="0" w:type="auto"/>
            <w:gridSpan w:val="2"/>
            <w:tcMar>
              <w:top w:w="50" w:type="dxa"/>
              <w:left w:w="100" w:type="dxa"/>
            </w:tcMar>
            <w:vAlign w:val="center"/>
          </w:tcPr>
          <w:p w:rsidR="00C21CAF" w:rsidRDefault="00712383">
            <w:pPr>
              <w:spacing w:after="0"/>
              <w:ind w:left="135"/>
            </w:pPr>
            <w:proofErr w:type="spellStart"/>
            <w:r>
              <w:rPr>
                <w:rFonts w:ascii="Times New Roman" w:hAnsi="Times New Roman"/>
                <w:color w:val="000000"/>
                <w:sz w:val="24"/>
              </w:rPr>
              <w:t>Уроки</w:t>
            </w:r>
            <w:proofErr w:type="spellEnd"/>
            <w:r>
              <w:rPr>
                <w:rFonts w:ascii="Times New Roman" w:hAnsi="Times New Roman"/>
                <w:color w:val="000000"/>
                <w:sz w:val="24"/>
              </w:rPr>
              <w:t xml:space="preserve"> </w:t>
            </w:r>
            <w:proofErr w:type="spellStart"/>
            <w:r>
              <w:rPr>
                <w:rFonts w:ascii="Times New Roman" w:hAnsi="Times New Roman"/>
                <w:color w:val="000000"/>
                <w:sz w:val="24"/>
              </w:rPr>
              <w:t>внеклассного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чтения</w:t>
            </w:r>
            <w:proofErr w:type="spellEnd"/>
          </w:p>
        </w:tc>
        <w:tc>
          <w:tcPr>
            <w:tcW w:w="1474"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C21CAF" w:rsidRDefault="00C21CAF">
            <w:pPr>
              <w:spacing w:after="0"/>
              <w:ind w:left="135"/>
              <w:jc w:val="center"/>
            </w:pPr>
          </w:p>
        </w:tc>
        <w:tc>
          <w:tcPr>
            <w:tcW w:w="1744" w:type="dxa"/>
            <w:tcMar>
              <w:top w:w="50" w:type="dxa"/>
              <w:left w:w="100" w:type="dxa"/>
            </w:tcMar>
            <w:vAlign w:val="center"/>
          </w:tcPr>
          <w:p w:rsidR="00C21CAF" w:rsidRDefault="00C21CAF">
            <w:pPr>
              <w:spacing w:after="0"/>
              <w:ind w:left="135"/>
              <w:jc w:val="center"/>
            </w:pPr>
          </w:p>
        </w:tc>
        <w:tc>
          <w:tcPr>
            <w:tcW w:w="2536" w:type="dxa"/>
            <w:tcMar>
              <w:top w:w="50" w:type="dxa"/>
              <w:left w:w="100" w:type="dxa"/>
            </w:tcMar>
            <w:vAlign w:val="center"/>
          </w:tcPr>
          <w:p w:rsidR="00C21CAF" w:rsidRDefault="00C21CAF">
            <w:pPr>
              <w:spacing w:after="0"/>
              <w:ind w:left="135"/>
            </w:pPr>
          </w:p>
        </w:tc>
      </w:tr>
      <w:tr w:rsidR="00C21CAF">
        <w:trPr>
          <w:trHeight w:val="144"/>
          <w:tblCellSpacing w:w="20" w:type="nil"/>
        </w:trPr>
        <w:tc>
          <w:tcPr>
            <w:tcW w:w="0" w:type="auto"/>
            <w:gridSpan w:val="2"/>
            <w:tcMar>
              <w:top w:w="50" w:type="dxa"/>
              <w:left w:w="100" w:type="dxa"/>
            </w:tcMar>
            <w:vAlign w:val="center"/>
          </w:tcPr>
          <w:p w:rsidR="00C21CAF" w:rsidRDefault="00712383">
            <w:pPr>
              <w:spacing w:after="0"/>
              <w:ind w:left="135"/>
            </w:pPr>
            <w:proofErr w:type="spellStart"/>
            <w:r>
              <w:rPr>
                <w:rFonts w:ascii="Times New Roman" w:hAnsi="Times New Roman"/>
                <w:color w:val="000000"/>
                <w:sz w:val="24"/>
              </w:rPr>
              <w:lastRenderedPageBreak/>
              <w:t>Итоговые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p>
        </w:tc>
        <w:tc>
          <w:tcPr>
            <w:tcW w:w="1474"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3 </w:t>
            </w:r>
          </w:p>
        </w:tc>
        <w:tc>
          <w:tcPr>
            <w:tcW w:w="1744" w:type="dxa"/>
            <w:tcMar>
              <w:top w:w="50" w:type="dxa"/>
              <w:left w:w="100" w:type="dxa"/>
            </w:tcMar>
            <w:vAlign w:val="center"/>
          </w:tcPr>
          <w:p w:rsidR="00C21CAF" w:rsidRDefault="00C21CAF">
            <w:pPr>
              <w:spacing w:after="0"/>
              <w:ind w:left="135"/>
              <w:jc w:val="center"/>
            </w:pPr>
          </w:p>
        </w:tc>
        <w:tc>
          <w:tcPr>
            <w:tcW w:w="2536" w:type="dxa"/>
            <w:tcMar>
              <w:top w:w="50" w:type="dxa"/>
              <w:left w:w="100" w:type="dxa"/>
            </w:tcMar>
            <w:vAlign w:val="center"/>
          </w:tcPr>
          <w:p w:rsidR="00C21CAF" w:rsidRDefault="00C21CAF">
            <w:pPr>
              <w:spacing w:after="0"/>
              <w:ind w:left="135"/>
            </w:pPr>
          </w:p>
        </w:tc>
      </w:tr>
      <w:tr w:rsidR="00C21CAF">
        <w:trPr>
          <w:trHeight w:val="144"/>
          <w:tblCellSpacing w:w="20" w:type="nil"/>
        </w:trPr>
        <w:tc>
          <w:tcPr>
            <w:tcW w:w="0" w:type="auto"/>
            <w:gridSpan w:val="2"/>
            <w:tcMar>
              <w:top w:w="50" w:type="dxa"/>
              <w:left w:w="100" w:type="dxa"/>
            </w:tcMar>
            <w:vAlign w:val="center"/>
          </w:tcPr>
          <w:p w:rsidR="00C21CAF" w:rsidRDefault="00712383">
            <w:pPr>
              <w:spacing w:after="0"/>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p>
        </w:tc>
        <w:tc>
          <w:tcPr>
            <w:tcW w:w="1474"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C21CAF" w:rsidRDefault="00C21CAF">
            <w:pPr>
              <w:spacing w:after="0"/>
              <w:ind w:left="135"/>
              <w:jc w:val="center"/>
            </w:pPr>
          </w:p>
        </w:tc>
        <w:tc>
          <w:tcPr>
            <w:tcW w:w="1744" w:type="dxa"/>
            <w:tcMar>
              <w:top w:w="50" w:type="dxa"/>
              <w:left w:w="100" w:type="dxa"/>
            </w:tcMar>
            <w:vAlign w:val="center"/>
          </w:tcPr>
          <w:p w:rsidR="00C21CAF" w:rsidRDefault="00C21CAF">
            <w:pPr>
              <w:spacing w:after="0"/>
              <w:ind w:left="135"/>
              <w:jc w:val="center"/>
            </w:pPr>
          </w:p>
        </w:tc>
        <w:tc>
          <w:tcPr>
            <w:tcW w:w="2536" w:type="dxa"/>
            <w:tcMar>
              <w:top w:w="50" w:type="dxa"/>
              <w:left w:w="100" w:type="dxa"/>
            </w:tcMar>
            <w:vAlign w:val="center"/>
          </w:tcPr>
          <w:p w:rsidR="00C21CAF" w:rsidRDefault="00C21CAF">
            <w:pPr>
              <w:spacing w:after="0"/>
              <w:ind w:left="135"/>
            </w:pPr>
          </w:p>
        </w:tc>
      </w:tr>
      <w:tr w:rsidR="00C21CAF">
        <w:trPr>
          <w:trHeight w:val="144"/>
          <w:tblCellSpacing w:w="20" w:type="nil"/>
        </w:trPr>
        <w:tc>
          <w:tcPr>
            <w:tcW w:w="0" w:type="auto"/>
            <w:gridSpan w:val="2"/>
            <w:tcMar>
              <w:top w:w="50" w:type="dxa"/>
              <w:left w:w="100" w:type="dxa"/>
            </w:tcMar>
            <w:vAlign w:val="center"/>
          </w:tcPr>
          <w:p w:rsidR="00C21CAF" w:rsidRDefault="00712383">
            <w:pPr>
              <w:spacing w:after="0"/>
              <w:ind w:left="135"/>
            </w:pPr>
            <w:proofErr w:type="spellStart"/>
            <w:r>
              <w:rPr>
                <w:rFonts w:ascii="Times New Roman" w:hAnsi="Times New Roman"/>
                <w:color w:val="000000"/>
                <w:sz w:val="24"/>
              </w:rPr>
              <w:t>Резервные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уроки</w:t>
            </w:r>
            <w:proofErr w:type="spellEnd"/>
          </w:p>
        </w:tc>
        <w:tc>
          <w:tcPr>
            <w:tcW w:w="1474"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12 </w:t>
            </w:r>
          </w:p>
        </w:tc>
        <w:tc>
          <w:tcPr>
            <w:tcW w:w="1654" w:type="dxa"/>
            <w:tcMar>
              <w:top w:w="50" w:type="dxa"/>
              <w:left w:w="100" w:type="dxa"/>
            </w:tcMar>
            <w:vAlign w:val="center"/>
          </w:tcPr>
          <w:p w:rsidR="00C21CAF" w:rsidRDefault="00C21CAF">
            <w:pPr>
              <w:spacing w:after="0"/>
              <w:ind w:left="135"/>
              <w:jc w:val="center"/>
            </w:pPr>
          </w:p>
        </w:tc>
        <w:tc>
          <w:tcPr>
            <w:tcW w:w="1744" w:type="dxa"/>
            <w:tcMar>
              <w:top w:w="50" w:type="dxa"/>
              <w:left w:w="100" w:type="dxa"/>
            </w:tcMar>
            <w:vAlign w:val="center"/>
          </w:tcPr>
          <w:p w:rsidR="00C21CAF" w:rsidRDefault="00C21CAF">
            <w:pPr>
              <w:spacing w:after="0"/>
              <w:ind w:left="135"/>
              <w:jc w:val="center"/>
            </w:pPr>
          </w:p>
        </w:tc>
        <w:tc>
          <w:tcPr>
            <w:tcW w:w="2536" w:type="dxa"/>
            <w:tcMar>
              <w:top w:w="50" w:type="dxa"/>
              <w:left w:w="100" w:type="dxa"/>
            </w:tcMar>
            <w:vAlign w:val="center"/>
          </w:tcPr>
          <w:p w:rsidR="00C21CAF" w:rsidRDefault="00C21CAF">
            <w:pPr>
              <w:spacing w:after="0"/>
              <w:ind w:left="135"/>
            </w:pPr>
          </w:p>
        </w:tc>
      </w:tr>
      <w:tr w:rsidR="00C21CAF">
        <w:trPr>
          <w:trHeight w:val="144"/>
          <w:tblCellSpacing w:w="20" w:type="nil"/>
        </w:trPr>
        <w:tc>
          <w:tcPr>
            <w:tcW w:w="0" w:type="auto"/>
            <w:gridSpan w:val="2"/>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654"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3 </w:t>
            </w:r>
          </w:p>
        </w:tc>
        <w:tc>
          <w:tcPr>
            <w:tcW w:w="1744"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C21CAF" w:rsidRDefault="00C21CAF"/>
        </w:tc>
      </w:tr>
    </w:tbl>
    <w:p w:rsidR="00C21CAF" w:rsidRDefault="00C21CAF">
      <w:pPr>
        <w:sectPr w:rsidR="00C21CAF">
          <w:pgSz w:w="16383" w:h="11906" w:orient="landscape"/>
          <w:pgMar w:top="1134" w:right="850" w:bottom="1134" w:left="1701" w:header="720" w:footer="720" w:gutter="0"/>
          <w:cols w:space="720"/>
        </w:sectPr>
      </w:pPr>
    </w:p>
    <w:p w:rsidR="00C21CAF" w:rsidRDefault="00712383">
      <w:pPr>
        <w:spacing w:after="0"/>
        <w:ind w:left="120"/>
      </w:pPr>
      <w:r>
        <w:rPr>
          <w:rFonts w:ascii="Times New Roman" w:hAnsi="Times New Roman"/>
          <w:b/>
          <w:color w:val="000000"/>
          <w:sz w:val="28"/>
        </w:rPr>
        <w:lastRenderedPageBreak/>
        <w:t xml:space="preserve"> </w:t>
      </w:r>
      <w:bookmarkStart w:id="25" w:name="block-19644840"/>
      <w:bookmarkEnd w:id="24"/>
      <w:r>
        <w:rPr>
          <w:rFonts w:ascii="Times New Roman" w:hAnsi="Times New Roman"/>
          <w:b/>
          <w:color w:val="000000"/>
          <w:sz w:val="28"/>
        </w:rPr>
        <w:t xml:space="preserve"> ПОУРОЧНОЕ ПЛАНИРОВАНИЕ </w:t>
      </w:r>
    </w:p>
    <w:p w:rsidR="00C21CAF" w:rsidRDefault="0071238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3"/>
        <w:gridCol w:w="4610"/>
        <w:gridCol w:w="1182"/>
        <w:gridCol w:w="1841"/>
        <w:gridCol w:w="1910"/>
        <w:gridCol w:w="1423"/>
        <w:gridCol w:w="2221"/>
      </w:tblGrid>
      <w:tr w:rsidR="00C21CAF">
        <w:trPr>
          <w:trHeight w:val="144"/>
          <w:tblCellSpacing w:w="20" w:type="nil"/>
        </w:trPr>
        <w:tc>
          <w:tcPr>
            <w:tcW w:w="449" w:type="dxa"/>
            <w:vMerge w:val="restart"/>
            <w:tcMar>
              <w:top w:w="50" w:type="dxa"/>
              <w:left w:w="100" w:type="dxa"/>
            </w:tcMar>
            <w:vAlign w:val="center"/>
          </w:tcPr>
          <w:p w:rsidR="00C21CAF" w:rsidRDefault="00712383">
            <w:pPr>
              <w:spacing w:after="0"/>
              <w:ind w:left="135"/>
            </w:pPr>
            <w:r>
              <w:rPr>
                <w:rFonts w:ascii="Times New Roman" w:hAnsi="Times New Roman"/>
                <w:b/>
                <w:color w:val="000000"/>
                <w:sz w:val="24"/>
              </w:rPr>
              <w:t xml:space="preserve">№ п/п </w:t>
            </w:r>
          </w:p>
          <w:p w:rsidR="00C21CAF" w:rsidRDefault="00C21CAF">
            <w:pPr>
              <w:spacing w:after="0"/>
              <w:ind w:left="135"/>
            </w:pPr>
          </w:p>
        </w:tc>
        <w:tc>
          <w:tcPr>
            <w:tcW w:w="3256" w:type="dxa"/>
            <w:vMerge w:val="restart"/>
            <w:tcMar>
              <w:top w:w="50" w:type="dxa"/>
              <w:left w:w="100" w:type="dxa"/>
            </w:tcMar>
            <w:vAlign w:val="center"/>
          </w:tcPr>
          <w:p w:rsidR="00C21CAF" w:rsidRDefault="00712383">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C21CAF" w:rsidRDefault="00C21CAF">
            <w:pPr>
              <w:spacing w:after="0"/>
              <w:ind w:left="135"/>
            </w:pPr>
          </w:p>
        </w:tc>
        <w:tc>
          <w:tcPr>
            <w:tcW w:w="0" w:type="auto"/>
            <w:gridSpan w:val="3"/>
            <w:tcMar>
              <w:top w:w="50" w:type="dxa"/>
              <w:left w:w="100" w:type="dxa"/>
            </w:tcMar>
            <w:vAlign w:val="center"/>
          </w:tcPr>
          <w:p w:rsidR="00C21CAF" w:rsidRDefault="0071238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17" w:type="dxa"/>
            <w:vMerge w:val="restart"/>
            <w:tcMar>
              <w:top w:w="50" w:type="dxa"/>
              <w:left w:w="100" w:type="dxa"/>
            </w:tcMar>
            <w:vAlign w:val="center"/>
          </w:tcPr>
          <w:p w:rsidR="00C21CAF" w:rsidRDefault="00712383">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C21CAF" w:rsidRDefault="00C21CAF">
            <w:pPr>
              <w:spacing w:after="0"/>
              <w:ind w:left="135"/>
            </w:pPr>
          </w:p>
        </w:tc>
        <w:tc>
          <w:tcPr>
            <w:tcW w:w="1927" w:type="dxa"/>
            <w:vMerge w:val="restart"/>
            <w:tcMar>
              <w:top w:w="50" w:type="dxa"/>
              <w:left w:w="100" w:type="dxa"/>
            </w:tcMar>
            <w:vAlign w:val="center"/>
          </w:tcPr>
          <w:p w:rsidR="00C21CAF" w:rsidRDefault="0071238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21CAF" w:rsidRDefault="00C21CAF">
            <w:pPr>
              <w:spacing w:after="0"/>
              <w:ind w:left="135"/>
            </w:pPr>
          </w:p>
        </w:tc>
      </w:tr>
      <w:tr w:rsidR="00C21CAF">
        <w:trPr>
          <w:trHeight w:val="144"/>
          <w:tblCellSpacing w:w="20" w:type="nil"/>
        </w:trPr>
        <w:tc>
          <w:tcPr>
            <w:tcW w:w="0" w:type="auto"/>
            <w:vMerge/>
            <w:tcBorders>
              <w:top w:val="nil"/>
            </w:tcBorders>
            <w:tcMar>
              <w:top w:w="50" w:type="dxa"/>
              <w:left w:w="100" w:type="dxa"/>
            </w:tcMar>
          </w:tcPr>
          <w:p w:rsidR="00C21CAF" w:rsidRDefault="00C21CAF"/>
        </w:tc>
        <w:tc>
          <w:tcPr>
            <w:tcW w:w="0" w:type="auto"/>
            <w:vMerge/>
            <w:tcBorders>
              <w:top w:val="nil"/>
            </w:tcBorders>
            <w:tcMar>
              <w:top w:w="50" w:type="dxa"/>
              <w:left w:w="100" w:type="dxa"/>
            </w:tcMar>
          </w:tcPr>
          <w:p w:rsidR="00C21CAF" w:rsidRDefault="00C21CAF"/>
        </w:tc>
        <w:tc>
          <w:tcPr>
            <w:tcW w:w="788" w:type="dxa"/>
            <w:tcMar>
              <w:top w:w="50" w:type="dxa"/>
              <w:left w:w="100" w:type="dxa"/>
            </w:tcMar>
            <w:vAlign w:val="center"/>
          </w:tcPr>
          <w:p w:rsidR="00C21CAF" w:rsidRDefault="0071238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21CAF" w:rsidRDefault="00C21CAF">
            <w:pPr>
              <w:spacing w:after="0"/>
              <w:ind w:left="135"/>
            </w:pPr>
          </w:p>
        </w:tc>
        <w:tc>
          <w:tcPr>
            <w:tcW w:w="1479" w:type="dxa"/>
            <w:tcMar>
              <w:top w:w="50" w:type="dxa"/>
              <w:left w:w="100" w:type="dxa"/>
            </w:tcMar>
            <w:vAlign w:val="center"/>
          </w:tcPr>
          <w:p w:rsidR="00C21CAF" w:rsidRDefault="0071238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21CAF" w:rsidRDefault="00C21CAF">
            <w:pPr>
              <w:spacing w:after="0"/>
              <w:ind w:left="135"/>
            </w:pPr>
          </w:p>
        </w:tc>
        <w:tc>
          <w:tcPr>
            <w:tcW w:w="1582" w:type="dxa"/>
            <w:tcMar>
              <w:top w:w="50" w:type="dxa"/>
              <w:left w:w="100" w:type="dxa"/>
            </w:tcMar>
            <w:vAlign w:val="center"/>
          </w:tcPr>
          <w:p w:rsidR="00C21CAF" w:rsidRDefault="0071238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21CAF" w:rsidRDefault="00C21CAF">
            <w:pPr>
              <w:spacing w:after="0"/>
              <w:ind w:left="135"/>
            </w:pPr>
          </w:p>
        </w:tc>
        <w:tc>
          <w:tcPr>
            <w:tcW w:w="0" w:type="auto"/>
            <w:vMerge/>
            <w:tcBorders>
              <w:top w:val="nil"/>
            </w:tcBorders>
            <w:tcMar>
              <w:top w:w="50" w:type="dxa"/>
              <w:left w:w="100" w:type="dxa"/>
            </w:tcMar>
          </w:tcPr>
          <w:p w:rsidR="00C21CAF" w:rsidRDefault="00C21CAF"/>
        </w:tc>
        <w:tc>
          <w:tcPr>
            <w:tcW w:w="0" w:type="auto"/>
            <w:vMerge/>
            <w:tcBorders>
              <w:top w:val="nil"/>
            </w:tcBorders>
            <w:tcMar>
              <w:top w:w="50" w:type="dxa"/>
              <w:left w:w="100" w:type="dxa"/>
            </w:tcMar>
          </w:tcPr>
          <w:p w:rsidR="00C21CAF" w:rsidRDefault="00C21CAF"/>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Введение в курс литературы второй половины Х</w:t>
            </w:r>
            <w:r>
              <w:rPr>
                <w:rFonts w:ascii="Times New Roman" w:hAnsi="Times New Roman"/>
                <w:color w:val="000000"/>
                <w:sz w:val="24"/>
              </w:rPr>
              <w:t>IX</w:t>
            </w:r>
            <w:r w:rsidRPr="00735FC9">
              <w:rPr>
                <w:rFonts w:ascii="Times New Roman" w:hAnsi="Times New Roman"/>
                <w:color w:val="000000"/>
                <w:sz w:val="24"/>
                <w:lang w:val="ru-RU"/>
              </w:rPr>
              <w:t xml:space="preserve"> века. А. Н. Островский. Страницы жизни и творчества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01.09.2023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2</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Тематика и проблематика, особенности сюжета и конфликта в драме "Гроза"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04.09.2023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3</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Катерина в системе персонажей пьесы "Гроза"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04.09.2023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4</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Город Калинов и его обитатели</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06.09.2023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5</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Смысл названия драмы "Гроза", ее жанровое своеобразие</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07.09.2023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6</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Драма «Гроза» в русской критике</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08.09.2023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7</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Тематика и проблематика пьесы </w:t>
            </w:r>
            <w:proofErr w:type="spellStart"/>
            <w:r w:rsidRPr="00735FC9">
              <w:rPr>
                <w:rFonts w:ascii="Times New Roman" w:hAnsi="Times New Roman"/>
                <w:color w:val="000000"/>
                <w:sz w:val="24"/>
                <w:lang w:val="ru-RU"/>
              </w:rPr>
              <w:t>А.Н.Островского</w:t>
            </w:r>
            <w:proofErr w:type="spellEnd"/>
            <w:r w:rsidRPr="00735FC9">
              <w:rPr>
                <w:rFonts w:ascii="Times New Roman" w:hAnsi="Times New Roman"/>
                <w:color w:val="000000"/>
                <w:sz w:val="24"/>
                <w:lang w:val="ru-RU"/>
              </w:rPr>
              <w:t xml:space="preserve"> "Бесприданница" или "Свои люди - сочтемся"</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11.09.2023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8</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Главные герои пьесы "Бесприданница" или "Свои люди - сочтемся"</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11.09.2023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9</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Драматическое новаторство </w:t>
            </w:r>
            <w:proofErr w:type="spellStart"/>
            <w:r w:rsidRPr="00735FC9">
              <w:rPr>
                <w:rFonts w:ascii="Times New Roman" w:hAnsi="Times New Roman"/>
                <w:color w:val="000000"/>
                <w:sz w:val="24"/>
                <w:lang w:val="ru-RU"/>
              </w:rPr>
              <w:t>А.Н.Островского</w:t>
            </w:r>
            <w:proofErr w:type="spellEnd"/>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13.09.2023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10</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Подготовка и защита проектов. Пьесы </w:t>
            </w:r>
            <w:r w:rsidRPr="00735FC9">
              <w:rPr>
                <w:rFonts w:ascii="Times New Roman" w:hAnsi="Times New Roman"/>
                <w:color w:val="000000"/>
                <w:sz w:val="24"/>
                <w:lang w:val="ru-RU"/>
              </w:rPr>
              <w:lastRenderedPageBreak/>
              <w:t>А.Н. Островского на сцене современного театра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14.09.2023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lastRenderedPageBreak/>
              <w:t>11</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Резервный урок. Подготовка к домашнему сочинению по пьесе </w:t>
            </w:r>
            <w:proofErr w:type="spellStart"/>
            <w:r w:rsidRPr="00735FC9">
              <w:rPr>
                <w:rFonts w:ascii="Times New Roman" w:hAnsi="Times New Roman"/>
                <w:color w:val="000000"/>
                <w:sz w:val="24"/>
                <w:lang w:val="ru-RU"/>
              </w:rPr>
              <w:t>А.Н.Островского</w:t>
            </w:r>
            <w:proofErr w:type="spellEnd"/>
            <w:r w:rsidRPr="00735FC9">
              <w:rPr>
                <w:rFonts w:ascii="Times New Roman" w:hAnsi="Times New Roman"/>
                <w:color w:val="000000"/>
                <w:sz w:val="24"/>
                <w:lang w:val="ru-RU"/>
              </w:rPr>
              <w:t xml:space="preserve"> «Гроза»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15.09.2023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12</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Развитие речи. Подготовка к домашнему сочинению по пьесе </w:t>
            </w:r>
            <w:proofErr w:type="spellStart"/>
            <w:r w:rsidRPr="00735FC9">
              <w:rPr>
                <w:rFonts w:ascii="Times New Roman" w:hAnsi="Times New Roman"/>
                <w:color w:val="000000"/>
                <w:sz w:val="24"/>
                <w:lang w:val="ru-RU"/>
              </w:rPr>
              <w:t>А.Н.Островского</w:t>
            </w:r>
            <w:proofErr w:type="spellEnd"/>
            <w:r w:rsidRPr="00735FC9">
              <w:rPr>
                <w:rFonts w:ascii="Times New Roman" w:hAnsi="Times New Roman"/>
                <w:color w:val="000000"/>
                <w:sz w:val="24"/>
                <w:lang w:val="ru-RU"/>
              </w:rPr>
              <w:t xml:space="preserve"> «Гроза»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18.09.2023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13</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Основные этапы жизни и творчества </w:t>
            </w:r>
            <w:proofErr w:type="spellStart"/>
            <w:r w:rsidRPr="00735FC9">
              <w:rPr>
                <w:rFonts w:ascii="Times New Roman" w:hAnsi="Times New Roman"/>
                <w:color w:val="000000"/>
                <w:sz w:val="24"/>
                <w:lang w:val="ru-RU"/>
              </w:rPr>
              <w:t>И.А.Гончарова</w:t>
            </w:r>
            <w:proofErr w:type="spellEnd"/>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18.09.2023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14</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История создания романа "Обломов". Особенности композиции</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20.09.2023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15</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Образ главного героя в романе "Обломов"</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21.09.2023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16</w:t>
            </w:r>
          </w:p>
        </w:tc>
        <w:tc>
          <w:tcPr>
            <w:tcW w:w="3256" w:type="dxa"/>
            <w:tcMar>
              <w:top w:w="50" w:type="dxa"/>
              <w:left w:w="100" w:type="dxa"/>
            </w:tcMar>
            <w:vAlign w:val="center"/>
          </w:tcPr>
          <w:p w:rsidR="00C21CAF" w:rsidRDefault="00712383">
            <w:pPr>
              <w:spacing w:after="0"/>
              <w:ind w:left="135"/>
            </w:pPr>
            <w:proofErr w:type="spellStart"/>
            <w:r>
              <w:rPr>
                <w:rFonts w:ascii="Times New Roman" w:hAnsi="Times New Roman"/>
                <w:color w:val="000000"/>
                <w:sz w:val="24"/>
              </w:rPr>
              <w:t>Обломов</w:t>
            </w:r>
            <w:proofErr w:type="spellEnd"/>
            <w:r>
              <w:rPr>
                <w:rFonts w:ascii="Times New Roman" w:hAnsi="Times New Roman"/>
                <w:color w:val="000000"/>
                <w:sz w:val="24"/>
              </w:rPr>
              <w:t xml:space="preserve"> и </w:t>
            </w:r>
            <w:proofErr w:type="spellStart"/>
            <w:r>
              <w:rPr>
                <w:rFonts w:ascii="Times New Roman" w:hAnsi="Times New Roman"/>
                <w:color w:val="000000"/>
                <w:sz w:val="24"/>
              </w:rPr>
              <w:t>Штольц</w:t>
            </w:r>
            <w:proofErr w:type="spellEnd"/>
          </w:p>
        </w:tc>
        <w:tc>
          <w:tcPr>
            <w:tcW w:w="788"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22.09.2023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17</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Женские образы в романе "Обломов" и их роль в развитии сюжета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25.09.2023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18</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Социально-философский смысл романа "Обломов"</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25.09.2023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19</w:t>
            </w:r>
          </w:p>
        </w:tc>
        <w:tc>
          <w:tcPr>
            <w:tcW w:w="3256" w:type="dxa"/>
            <w:tcMar>
              <w:top w:w="50" w:type="dxa"/>
              <w:left w:w="100" w:type="dxa"/>
            </w:tcMar>
            <w:vAlign w:val="center"/>
          </w:tcPr>
          <w:p w:rsidR="00C21CAF" w:rsidRDefault="00712383">
            <w:pPr>
              <w:spacing w:after="0"/>
              <w:ind w:left="135"/>
            </w:pPr>
            <w:r w:rsidRPr="00735FC9">
              <w:rPr>
                <w:rFonts w:ascii="Times New Roman" w:hAnsi="Times New Roman"/>
                <w:color w:val="000000"/>
                <w:sz w:val="24"/>
                <w:lang w:val="ru-RU"/>
              </w:rPr>
              <w:t xml:space="preserve">Русская критика о романе "Обломов". </w:t>
            </w: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обломовщина</w:t>
            </w:r>
            <w:proofErr w:type="spellEnd"/>
            <w:r>
              <w:rPr>
                <w:rFonts w:ascii="Times New Roman" w:hAnsi="Times New Roman"/>
                <w:color w:val="000000"/>
                <w:sz w:val="24"/>
              </w:rPr>
              <w:t>»</w:t>
            </w:r>
          </w:p>
        </w:tc>
        <w:tc>
          <w:tcPr>
            <w:tcW w:w="788"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27.09.2023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20</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Проблематика романа </w:t>
            </w:r>
            <w:proofErr w:type="spellStart"/>
            <w:r w:rsidRPr="00735FC9">
              <w:rPr>
                <w:rFonts w:ascii="Times New Roman" w:hAnsi="Times New Roman"/>
                <w:color w:val="000000"/>
                <w:sz w:val="24"/>
                <w:lang w:val="ru-RU"/>
              </w:rPr>
              <w:t>И.А.Гончарова</w:t>
            </w:r>
            <w:proofErr w:type="spellEnd"/>
            <w:r w:rsidRPr="00735FC9">
              <w:rPr>
                <w:rFonts w:ascii="Times New Roman" w:hAnsi="Times New Roman"/>
                <w:color w:val="000000"/>
                <w:sz w:val="24"/>
                <w:lang w:val="ru-RU"/>
              </w:rPr>
              <w:t xml:space="preserve"> "Обыкновенная история"</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28.09.2023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21</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Система образов в романе "Обыкновенная история"</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29.09.2023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22</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Документальное и художественное в очерках из книги "Фрегат "Паллада"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02.10.2023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lastRenderedPageBreak/>
              <w:t>23</w:t>
            </w:r>
          </w:p>
        </w:tc>
        <w:tc>
          <w:tcPr>
            <w:tcW w:w="3256" w:type="dxa"/>
            <w:tcMar>
              <w:top w:w="50" w:type="dxa"/>
              <w:left w:w="100" w:type="dxa"/>
            </w:tcMar>
            <w:vAlign w:val="center"/>
          </w:tcPr>
          <w:p w:rsidR="00C21CAF" w:rsidRPr="00735FC9" w:rsidRDefault="00712383">
            <w:pPr>
              <w:spacing w:after="0"/>
              <w:ind w:left="135"/>
              <w:rPr>
                <w:lang w:val="ru-RU"/>
              </w:rPr>
            </w:pPr>
            <w:proofErr w:type="spellStart"/>
            <w:r w:rsidRPr="00735FC9">
              <w:rPr>
                <w:rFonts w:ascii="Times New Roman" w:hAnsi="Times New Roman"/>
                <w:color w:val="000000"/>
                <w:sz w:val="24"/>
                <w:lang w:val="ru-RU"/>
              </w:rPr>
              <w:t>Продготовка</w:t>
            </w:r>
            <w:proofErr w:type="spellEnd"/>
            <w:r w:rsidRPr="00735FC9">
              <w:rPr>
                <w:rFonts w:ascii="Times New Roman" w:hAnsi="Times New Roman"/>
                <w:color w:val="000000"/>
                <w:sz w:val="24"/>
                <w:lang w:val="ru-RU"/>
              </w:rPr>
              <w:t xml:space="preserve"> и защита проектов. Роман "Обломов" в различных видах искусства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02.10.2023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24</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Резервный урок. Подготовка к домашнему сочинению по роману </w:t>
            </w:r>
            <w:proofErr w:type="spellStart"/>
            <w:r w:rsidRPr="00735FC9">
              <w:rPr>
                <w:rFonts w:ascii="Times New Roman" w:hAnsi="Times New Roman"/>
                <w:color w:val="000000"/>
                <w:sz w:val="24"/>
                <w:lang w:val="ru-RU"/>
              </w:rPr>
              <w:t>И.А.Гончарова</w:t>
            </w:r>
            <w:proofErr w:type="spellEnd"/>
            <w:r w:rsidRPr="00735FC9">
              <w:rPr>
                <w:rFonts w:ascii="Times New Roman" w:hAnsi="Times New Roman"/>
                <w:color w:val="000000"/>
                <w:sz w:val="24"/>
                <w:lang w:val="ru-RU"/>
              </w:rPr>
              <w:t xml:space="preserve"> «Обломов»</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04.10.2023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25</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Развитие речи. Подготовка к домашнему сочинению по роману </w:t>
            </w:r>
            <w:proofErr w:type="spellStart"/>
            <w:r w:rsidRPr="00735FC9">
              <w:rPr>
                <w:rFonts w:ascii="Times New Roman" w:hAnsi="Times New Roman"/>
                <w:color w:val="000000"/>
                <w:sz w:val="24"/>
                <w:lang w:val="ru-RU"/>
              </w:rPr>
              <w:t>И.А.Гончарова</w:t>
            </w:r>
            <w:proofErr w:type="spellEnd"/>
            <w:r w:rsidRPr="00735FC9">
              <w:rPr>
                <w:rFonts w:ascii="Times New Roman" w:hAnsi="Times New Roman"/>
                <w:color w:val="000000"/>
                <w:sz w:val="24"/>
                <w:lang w:val="ru-RU"/>
              </w:rPr>
              <w:t xml:space="preserve"> «Обломов»</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05.10.2023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26</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Основные этапы жизни и творчества </w:t>
            </w:r>
            <w:proofErr w:type="spellStart"/>
            <w:r w:rsidRPr="00735FC9">
              <w:rPr>
                <w:rFonts w:ascii="Times New Roman" w:hAnsi="Times New Roman"/>
                <w:color w:val="000000"/>
                <w:sz w:val="24"/>
                <w:lang w:val="ru-RU"/>
              </w:rPr>
              <w:t>И.С.Тургенева</w:t>
            </w:r>
            <w:proofErr w:type="spellEnd"/>
            <w:r w:rsidRPr="00735FC9">
              <w:rPr>
                <w:rFonts w:ascii="Times New Roman" w:hAnsi="Times New Roman"/>
                <w:color w:val="000000"/>
                <w:sz w:val="24"/>
                <w:lang w:val="ru-RU"/>
              </w:rPr>
              <w:t>. Творческая история создания романа «Отцы и дети»</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06.10.2023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27</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Русское общество в романе "Отцы и дети"</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09.10.2023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28</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Сюжет и проблематика романа «Отцы и дети»</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09.10.2023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29</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Своеобразие конфликта и основные стадии его развития в романе "Отцы и дети"</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11.10.2023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30</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"Отцы" в романе: братья Кирсановы, родители Базарова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12.10.2023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31</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Анализ сцен споров Евгения Базарова и Павла Петровича Кирсанова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13.10.2023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32</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Евгений Базаров и Аркадий Кирсанов</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16.10.2023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33</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Женские образы в романе "Отцы и дети"</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16.10.2023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34</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Полемика вокруг романа: образ Базарова в русской критике. Статьи </w:t>
            </w:r>
            <w:proofErr w:type="spellStart"/>
            <w:r w:rsidRPr="00735FC9">
              <w:rPr>
                <w:rFonts w:ascii="Times New Roman" w:hAnsi="Times New Roman"/>
                <w:color w:val="000000"/>
                <w:sz w:val="24"/>
                <w:lang w:val="ru-RU"/>
              </w:rPr>
              <w:t>Д.И.Писарева</w:t>
            </w:r>
            <w:proofErr w:type="spellEnd"/>
            <w:r w:rsidRPr="00735FC9">
              <w:rPr>
                <w:rFonts w:ascii="Times New Roman" w:hAnsi="Times New Roman"/>
                <w:color w:val="000000"/>
                <w:sz w:val="24"/>
                <w:lang w:val="ru-RU"/>
              </w:rPr>
              <w:t xml:space="preserve"> </w:t>
            </w:r>
            <w:r w:rsidRPr="00735FC9">
              <w:rPr>
                <w:rFonts w:ascii="Times New Roman" w:hAnsi="Times New Roman"/>
                <w:color w:val="000000"/>
                <w:sz w:val="24"/>
                <w:lang w:val="ru-RU"/>
              </w:rPr>
              <w:lastRenderedPageBreak/>
              <w:t>«Базаров» и др.</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18.10.2023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Идейно-художественное содержание романа </w:t>
            </w:r>
            <w:proofErr w:type="spellStart"/>
            <w:r w:rsidRPr="00735FC9">
              <w:rPr>
                <w:rFonts w:ascii="Times New Roman" w:hAnsi="Times New Roman"/>
                <w:color w:val="000000"/>
                <w:sz w:val="24"/>
                <w:lang w:val="ru-RU"/>
              </w:rPr>
              <w:t>И.С.Тургенева</w:t>
            </w:r>
            <w:proofErr w:type="spellEnd"/>
            <w:r w:rsidRPr="00735FC9">
              <w:rPr>
                <w:rFonts w:ascii="Times New Roman" w:hAnsi="Times New Roman"/>
                <w:color w:val="000000"/>
                <w:sz w:val="24"/>
                <w:lang w:val="ru-RU"/>
              </w:rPr>
              <w:t xml:space="preserve"> "Дворянское гнездо"</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19.10.2023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36</w:t>
            </w:r>
          </w:p>
        </w:tc>
        <w:tc>
          <w:tcPr>
            <w:tcW w:w="3256" w:type="dxa"/>
            <w:tcMar>
              <w:top w:w="50" w:type="dxa"/>
              <w:left w:w="100" w:type="dxa"/>
            </w:tcMar>
            <w:vAlign w:val="center"/>
          </w:tcPr>
          <w:p w:rsidR="00C21CAF" w:rsidRDefault="00712383">
            <w:pPr>
              <w:spacing w:after="0"/>
              <w:ind w:left="135"/>
            </w:pPr>
            <w:r w:rsidRPr="00735FC9">
              <w:rPr>
                <w:rFonts w:ascii="Times New Roman" w:hAnsi="Times New Roman"/>
                <w:color w:val="000000"/>
                <w:sz w:val="24"/>
                <w:lang w:val="ru-RU"/>
              </w:rPr>
              <w:t xml:space="preserve">Система образов романа "Дворянское </w:t>
            </w:r>
            <w:proofErr w:type="spellStart"/>
            <w:r w:rsidRPr="00735FC9">
              <w:rPr>
                <w:rFonts w:ascii="Times New Roman" w:hAnsi="Times New Roman"/>
                <w:color w:val="000000"/>
                <w:sz w:val="24"/>
                <w:lang w:val="ru-RU"/>
              </w:rPr>
              <w:t>гнзедо</w:t>
            </w:r>
            <w:proofErr w:type="spellEnd"/>
            <w:r w:rsidRPr="00735FC9">
              <w:rPr>
                <w:rFonts w:ascii="Times New Roman" w:hAnsi="Times New Roman"/>
                <w:color w:val="000000"/>
                <w:sz w:val="24"/>
                <w:lang w:val="ru-RU"/>
              </w:rPr>
              <w:t xml:space="preserve">". </w:t>
            </w:r>
            <w:r>
              <w:rPr>
                <w:rFonts w:ascii="Times New Roman" w:hAnsi="Times New Roman"/>
                <w:color w:val="000000"/>
                <w:sz w:val="24"/>
              </w:rPr>
              <w:t>"</w:t>
            </w:r>
            <w:proofErr w:type="spellStart"/>
            <w:r>
              <w:rPr>
                <w:rFonts w:ascii="Times New Roman" w:hAnsi="Times New Roman"/>
                <w:color w:val="000000"/>
                <w:sz w:val="24"/>
              </w:rPr>
              <w:t>Тургеневская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девушка</w:t>
            </w:r>
            <w:proofErr w:type="spellEnd"/>
            <w:r>
              <w:rPr>
                <w:rFonts w:ascii="Times New Roman" w:hAnsi="Times New Roman"/>
                <w:color w:val="000000"/>
                <w:sz w:val="24"/>
              </w:rPr>
              <w:t>"</w:t>
            </w:r>
          </w:p>
        </w:tc>
        <w:tc>
          <w:tcPr>
            <w:tcW w:w="788"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20.10.2023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37</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Смысл названия романа "Дворянское гнездо"</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23.10.2023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38</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Поэтика романов И.С. Тургенева, своеобразие жанра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23.10.2023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39</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Статья "Гамлет и Дон Кихот": герой в контексте мировой литературы</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25.10.2023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40</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Подготовка и защита учебных проектов. Интерпретация романа "Отцы и дети" в различных видах искусств</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26.10.2023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41</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Резервный урок. Подготовка к домашнему сочинению по роману </w:t>
            </w:r>
            <w:proofErr w:type="spellStart"/>
            <w:r w:rsidRPr="00735FC9">
              <w:rPr>
                <w:rFonts w:ascii="Times New Roman" w:hAnsi="Times New Roman"/>
                <w:color w:val="000000"/>
                <w:sz w:val="24"/>
                <w:lang w:val="ru-RU"/>
              </w:rPr>
              <w:t>И.С.Тургенева</w:t>
            </w:r>
            <w:proofErr w:type="spellEnd"/>
            <w:r w:rsidRPr="00735FC9">
              <w:rPr>
                <w:rFonts w:ascii="Times New Roman" w:hAnsi="Times New Roman"/>
                <w:color w:val="000000"/>
                <w:sz w:val="24"/>
                <w:lang w:val="ru-RU"/>
              </w:rPr>
              <w:t xml:space="preserve"> «Отцы и дети»</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27.10.2023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42</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Развитие речи. Подготовка к домашнему сочинению по роману </w:t>
            </w:r>
            <w:proofErr w:type="spellStart"/>
            <w:r w:rsidRPr="00735FC9">
              <w:rPr>
                <w:rFonts w:ascii="Times New Roman" w:hAnsi="Times New Roman"/>
                <w:color w:val="000000"/>
                <w:sz w:val="24"/>
                <w:lang w:val="ru-RU"/>
              </w:rPr>
              <w:t>И.С.Тургенева</w:t>
            </w:r>
            <w:proofErr w:type="spellEnd"/>
            <w:r w:rsidRPr="00735FC9">
              <w:rPr>
                <w:rFonts w:ascii="Times New Roman" w:hAnsi="Times New Roman"/>
                <w:color w:val="000000"/>
                <w:sz w:val="24"/>
                <w:lang w:val="ru-RU"/>
              </w:rPr>
              <w:t xml:space="preserve"> «Отцы и дети»</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08.11.2023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43</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Основные этапы жизни и творчества </w:t>
            </w:r>
            <w:proofErr w:type="spellStart"/>
            <w:r w:rsidRPr="00735FC9">
              <w:rPr>
                <w:rFonts w:ascii="Times New Roman" w:hAnsi="Times New Roman"/>
                <w:color w:val="000000"/>
                <w:sz w:val="24"/>
                <w:lang w:val="ru-RU"/>
              </w:rPr>
              <w:t>Ф.И.Тютчева</w:t>
            </w:r>
            <w:proofErr w:type="spellEnd"/>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09.11.2023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44</w:t>
            </w:r>
          </w:p>
        </w:tc>
        <w:tc>
          <w:tcPr>
            <w:tcW w:w="3256" w:type="dxa"/>
            <w:tcMar>
              <w:top w:w="50" w:type="dxa"/>
              <w:left w:w="100" w:type="dxa"/>
            </w:tcMar>
            <w:vAlign w:val="center"/>
          </w:tcPr>
          <w:p w:rsidR="00C21CAF" w:rsidRPr="00735FC9" w:rsidRDefault="00712383">
            <w:pPr>
              <w:spacing w:after="0"/>
              <w:ind w:left="135"/>
              <w:rPr>
                <w:lang w:val="ru-RU"/>
              </w:rPr>
            </w:pPr>
            <w:proofErr w:type="spellStart"/>
            <w:r w:rsidRPr="00735FC9">
              <w:rPr>
                <w:rFonts w:ascii="Times New Roman" w:hAnsi="Times New Roman"/>
                <w:color w:val="000000"/>
                <w:sz w:val="24"/>
                <w:lang w:val="ru-RU"/>
              </w:rPr>
              <w:t>Ф.И.Тютчев</w:t>
            </w:r>
            <w:proofErr w:type="spellEnd"/>
            <w:r w:rsidRPr="00735FC9">
              <w:rPr>
                <w:rFonts w:ascii="Times New Roman" w:hAnsi="Times New Roman"/>
                <w:color w:val="000000"/>
                <w:sz w:val="24"/>
                <w:lang w:val="ru-RU"/>
              </w:rPr>
              <w:t xml:space="preserve"> - поэт-философ</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10.11.2023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45</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Человек, история, природа в лирике </w:t>
            </w:r>
            <w:proofErr w:type="spellStart"/>
            <w:r w:rsidRPr="00735FC9">
              <w:rPr>
                <w:rFonts w:ascii="Times New Roman" w:hAnsi="Times New Roman"/>
                <w:color w:val="000000"/>
                <w:sz w:val="24"/>
                <w:lang w:val="ru-RU"/>
              </w:rPr>
              <w:t>Ф.И.Тютчева</w:t>
            </w:r>
            <w:proofErr w:type="spellEnd"/>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13.11.2023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46</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Тема Родины в поэзии Ф.И. Тютчева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13.11.2023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lastRenderedPageBreak/>
              <w:t>47</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Любовная лирика </w:t>
            </w:r>
            <w:proofErr w:type="spellStart"/>
            <w:r w:rsidRPr="00735FC9">
              <w:rPr>
                <w:rFonts w:ascii="Times New Roman" w:hAnsi="Times New Roman"/>
                <w:color w:val="000000"/>
                <w:sz w:val="24"/>
                <w:lang w:val="ru-RU"/>
              </w:rPr>
              <w:t>Ф.И.Тютчева</w:t>
            </w:r>
            <w:proofErr w:type="spellEnd"/>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15.11.2023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48</w:t>
            </w:r>
          </w:p>
        </w:tc>
        <w:tc>
          <w:tcPr>
            <w:tcW w:w="3256" w:type="dxa"/>
            <w:tcMar>
              <w:top w:w="50" w:type="dxa"/>
              <w:left w:w="100" w:type="dxa"/>
            </w:tcMar>
            <w:vAlign w:val="center"/>
          </w:tcPr>
          <w:p w:rsidR="00C21CAF" w:rsidRDefault="00712383">
            <w:pPr>
              <w:spacing w:after="0"/>
              <w:ind w:left="135"/>
            </w:pP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поэзии</w:t>
            </w:r>
            <w:proofErr w:type="spellEnd"/>
            <w:r>
              <w:rPr>
                <w:rFonts w:ascii="Times New Roman" w:hAnsi="Times New Roman"/>
                <w:color w:val="000000"/>
                <w:sz w:val="24"/>
              </w:rPr>
              <w:t xml:space="preserve"> </w:t>
            </w:r>
            <w:proofErr w:type="spellStart"/>
            <w:r>
              <w:rPr>
                <w:rFonts w:ascii="Times New Roman" w:hAnsi="Times New Roman"/>
                <w:color w:val="000000"/>
                <w:sz w:val="24"/>
              </w:rPr>
              <w:t>Тютчева</w:t>
            </w:r>
            <w:proofErr w:type="spellEnd"/>
          </w:p>
        </w:tc>
        <w:tc>
          <w:tcPr>
            <w:tcW w:w="788"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16.11.2023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49</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Поэзия Тютчева и литературная традиция</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17.11.2023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50</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Развитие речи. Анализ лирического произведения </w:t>
            </w:r>
            <w:proofErr w:type="spellStart"/>
            <w:r w:rsidRPr="00735FC9">
              <w:rPr>
                <w:rFonts w:ascii="Times New Roman" w:hAnsi="Times New Roman"/>
                <w:color w:val="000000"/>
                <w:sz w:val="24"/>
                <w:lang w:val="ru-RU"/>
              </w:rPr>
              <w:t>Ф.И.Тютчева</w:t>
            </w:r>
            <w:proofErr w:type="spellEnd"/>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18.11.2023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51</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Основные этапы жизни и творчества </w:t>
            </w:r>
            <w:proofErr w:type="spellStart"/>
            <w:r w:rsidRPr="00735FC9">
              <w:rPr>
                <w:rFonts w:ascii="Times New Roman" w:hAnsi="Times New Roman"/>
                <w:color w:val="000000"/>
                <w:sz w:val="24"/>
                <w:lang w:val="ru-RU"/>
              </w:rPr>
              <w:t>Н.А.Некрасова</w:t>
            </w:r>
            <w:proofErr w:type="spellEnd"/>
            <w:r w:rsidRPr="00735FC9">
              <w:rPr>
                <w:rFonts w:ascii="Times New Roman" w:hAnsi="Times New Roman"/>
                <w:color w:val="000000"/>
                <w:sz w:val="24"/>
                <w:lang w:val="ru-RU"/>
              </w:rPr>
              <w:t>. О народных истоках мироощущения поэта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20.11.2023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52</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Гражданская поэзия Н.А. Некрасова и лирика чувств</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20.11.2023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53</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Анализ лирического произведения </w:t>
            </w:r>
            <w:proofErr w:type="spellStart"/>
            <w:r w:rsidRPr="00735FC9">
              <w:rPr>
                <w:rFonts w:ascii="Times New Roman" w:hAnsi="Times New Roman"/>
                <w:color w:val="000000"/>
                <w:sz w:val="24"/>
                <w:lang w:val="ru-RU"/>
              </w:rPr>
              <w:t>Н.А.Некрасова</w:t>
            </w:r>
            <w:proofErr w:type="spellEnd"/>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22.11.2023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54</w:t>
            </w:r>
          </w:p>
        </w:tc>
        <w:tc>
          <w:tcPr>
            <w:tcW w:w="3256" w:type="dxa"/>
            <w:tcMar>
              <w:top w:w="50" w:type="dxa"/>
              <w:left w:w="100" w:type="dxa"/>
            </w:tcMar>
            <w:vAlign w:val="center"/>
          </w:tcPr>
          <w:p w:rsidR="00C21CAF" w:rsidRDefault="00712383">
            <w:pPr>
              <w:spacing w:after="0"/>
              <w:ind w:left="135"/>
            </w:pPr>
            <w:r w:rsidRPr="00735FC9">
              <w:rPr>
                <w:rFonts w:ascii="Times New Roman" w:hAnsi="Times New Roman"/>
                <w:color w:val="000000"/>
                <w:sz w:val="24"/>
                <w:lang w:val="ru-RU"/>
              </w:rPr>
              <w:t xml:space="preserve">История создания поэмы </w:t>
            </w:r>
            <w:proofErr w:type="spellStart"/>
            <w:r w:rsidRPr="00735FC9">
              <w:rPr>
                <w:rFonts w:ascii="Times New Roman" w:hAnsi="Times New Roman"/>
                <w:color w:val="000000"/>
                <w:sz w:val="24"/>
                <w:lang w:val="ru-RU"/>
              </w:rPr>
              <w:t>Н.А.Некрасова</w:t>
            </w:r>
            <w:proofErr w:type="spellEnd"/>
            <w:r w:rsidRPr="00735FC9">
              <w:rPr>
                <w:rFonts w:ascii="Times New Roman" w:hAnsi="Times New Roman"/>
                <w:color w:val="000000"/>
                <w:sz w:val="24"/>
                <w:lang w:val="ru-RU"/>
              </w:rPr>
              <w:t xml:space="preserve"> "Кому на Руси жить хорошо". </w:t>
            </w:r>
            <w:proofErr w:type="spellStart"/>
            <w:r>
              <w:rPr>
                <w:rFonts w:ascii="Times New Roman" w:hAnsi="Times New Roman"/>
                <w:color w:val="000000"/>
                <w:sz w:val="24"/>
              </w:rPr>
              <w:t>Жанр</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788"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23.11.2023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55</w:t>
            </w:r>
          </w:p>
        </w:tc>
        <w:tc>
          <w:tcPr>
            <w:tcW w:w="3256" w:type="dxa"/>
            <w:tcMar>
              <w:top w:w="50" w:type="dxa"/>
              <w:left w:w="100" w:type="dxa"/>
            </w:tcMar>
            <w:vAlign w:val="center"/>
          </w:tcPr>
          <w:p w:rsidR="00C21CAF" w:rsidRDefault="00712383">
            <w:pPr>
              <w:spacing w:after="0"/>
              <w:ind w:left="135"/>
            </w:pPr>
            <w:r w:rsidRPr="00735FC9">
              <w:rPr>
                <w:rFonts w:ascii="Times New Roman" w:hAnsi="Times New Roman"/>
                <w:color w:val="000000"/>
                <w:sz w:val="24"/>
                <w:lang w:val="ru-RU"/>
              </w:rPr>
              <w:t xml:space="preserve">Сюжет поэмы "Кому на Руси жить хорошо": путешествие как прием организации повествования. </w:t>
            </w:r>
            <w:proofErr w:type="spellStart"/>
            <w:r>
              <w:rPr>
                <w:rFonts w:ascii="Times New Roman" w:hAnsi="Times New Roman"/>
                <w:color w:val="000000"/>
                <w:sz w:val="24"/>
              </w:rPr>
              <w:t>Авторские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отступления</w:t>
            </w:r>
            <w:proofErr w:type="spellEnd"/>
          </w:p>
        </w:tc>
        <w:tc>
          <w:tcPr>
            <w:tcW w:w="788"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24.11.2023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56</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Многообразие народных типов в галерее персонажей «Кому на Руси жить хорошо»</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27.11.2023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57</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Образ Матрены Тимофеевны, смысл “бабьей притчи”</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27.11.2023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lastRenderedPageBreak/>
              <w:t>58</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Проблемы счастья и смысла жизни в поэме "Кому на Руси жить хорошо"</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29.11.2023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59</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Развитие речи. Сочинение по поэме Н.А. Некрасова "Кому на Руси жить хорошо"</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30.11.2023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60</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Резервный урок. Сочинение по поэме Н.А. Некрасова "Кому на Руси жить хорошо"</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01.12.2023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61</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Основные этапы жизни и творчества А. </w:t>
            </w:r>
            <w:proofErr w:type="spellStart"/>
            <w:r w:rsidRPr="00735FC9">
              <w:rPr>
                <w:rFonts w:ascii="Times New Roman" w:hAnsi="Times New Roman"/>
                <w:color w:val="000000"/>
                <w:sz w:val="24"/>
                <w:lang w:val="ru-RU"/>
              </w:rPr>
              <w:t>А.Фета</w:t>
            </w:r>
            <w:proofErr w:type="spellEnd"/>
            <w:r w:rsidRPr="00735FC9">
              <w:rPr>
                <w:rFonts w:ascii="Times New Roman" w:hAnsi="Times New Roman"/>
                <w:color w:val="000000"/>
                <w:sz w:val="24"/>
                <w:lang w:val="ru-RU"/>
              </w:rPr>
              <w:t>. Теория «чистого искусства»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04.12.2023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62</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Человек и природа в лирике поэта А. </w:t>
            </w:r>
            <w:proofErr w:type="spellStart"/>
            <w:r w:rsidRPr="00735FC9">
              <w:rPr>
                <w:rFonts w:ascii="Times New Roman" w:hAnsi="Times New Roman"/>
                <w:color w:val="000000"/>
                <w:sz w:val="24"/>
                <w:lang w:val="ru-RU"/>
              </w:rPr>
              <w:t>А.Фета</w:t>
            </w:r>
            <w:proofErr w:type="spellEnd"/>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04.12.2023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63</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“Вечные” темы в лирике А.А. Фета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06.12.2023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64</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Философская проблематика лирики А. </w:t>
            </w:r>
            <w:proofErr w:type="spellStart"/>
            <w:r w:rsidRPr="00735FC9">
              <w:rPr>
                <w:rFonts w:ascii="Times New Roman" w:hAnsi="Times New Roman"/>
                <w:color w:val="000000"/>
                <w:sz w:val="24"/>
                <w:lang w:val="ru-RU"/>
              </w:rPr>
              <w:t>А.Фета</w:t>
            </w:r>
            <w:proofErr w:type="spellEnd"/>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07.12.2023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65</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Психологизм лирики А.А. Фета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08.12.2023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66</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Особенности поэтического языка А. </w:t>
            </w:r>
            <w:proofErr w:type="spellStart"/>
            <w:r w:rsidRPr="00735FC9">
              <w:rPr>
                <w:rFonts w:ascii="Times New Roman" w:hAnsi="Times New Roman"/>
                <w:color w:val="000000"/>
                <w:sz w:val="24"/>
                <w:lang w:val="ru-RU"/>
              </w:rPr>
              <w:t>А.Фета</w:t>
            </w:r>
            <w:proofErr w:type="spellEnd"/>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11.12.2023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67</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Поэзия А. </w:t>
            </w:r>
            <w:proofErr w:type="spellStart"/>
            <w:r w:rsidRPr="00735FC9">
              <w:rPr>
                <w:rFonts w:ascii="Times New Roman" w:hAnsi="Times New Roman"/>
                <w:color w:val="000000"/>
                <w:sz w:val="24"/>
                <w:lang w:val="ru-RU"/>
              </w:rPr>
              <w:t>А.Фета</w:t>
            </w:r>
            <w:proofErr w:type="spellEnd"/>
            <w:r w:rsidRPr="00735FC9">
              <w:rPr>
                <w:rFonts w:ascii="Times New Roman" w:hAnsi="Times New Roman"/>
                <w:color w:val="000000"/>
                <w:sz w:val="24"/>
                <w:lang w:val="ru-RU"/>
              </w:rPr>
              <w:t xml:space="preserve"> и литературная традиция</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11.12.2023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68</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Развитие речи. Анализ лирического произведения А.А. Фета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13.12.2023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69</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Подготовка к контрольному сочинению по поэзии второй половины </w:t>
            </w:r>
            <w:r>
              <w:rPr>
                <w:rFonts w:ascii="Times New Roman" w:hAnsi="Times New Roman"/>
                <w:color w:val="000000"/>
                <w:sz w:val="24"/>
              </w:rPr>
              <w:t>XIX</w:t>
            </w:r>
            <w:r w:rsidRPr="00735FC9">
              <w:rPr>
                <w:rFonts w:ascii="Times New Roman" w:hAnsi="Times New Roman"/>
                <w:color w:val="000000"/>
                <w:sz w:val="24"/>
                <w:lang w:val="ru-RU"/>
              </w:rPr>
              <w:t xml:space="preserve"> века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14.12.2023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70</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Контрольное сочинение по поэзии второй половины </w:t>
            </w:r>
            <w:r>
              <w:rPr>
                <w:rFonts w:ascii="Times New Roman" w:hAnsi="Times New Roman"/>
                <w:color w:val="000000"/>
                <w:sz w:val="24"/>
              </w:rPr>
              <w:t>XIX</w:t>
            </w:r>
            <w:r w:rsidRPr="00735FC9">
              <w:rPr>
                <w:rFonts w:ascii="Times New Roman" w:hAnsi="Times New Roman"/>
                <w:color w:val="000000"/>
                <w:sz w:val="24"/>
                <w:lang w:val="ru-RU"/>
              </w:rPr>
              <w:t xml:space="preserve"> века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15.12.2023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71</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Основные темы, мотивы и образы поэзии </w:t>
            </w:r>
            <w:r w:rsidRPr="00735FC9">
              <w:rPr>
                <w:rFonts w:ascii="Times New Roman" w:hAnsi="Times New Roman"/>
                <w:color w:val="000000"/>
                <w:sz w:val="24"/>
                <w:lang w:val="ru-RU"/>
              </w:rPr>
              <w:lastRenderedPageBreak/>
              <w:t>А.К. Толстого</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18.12.2023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lastRenderedPageBreak/>
              <w:t>72</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Взгляд на русскую историю в произведениях А.К. Толстого</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18.12.2023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73</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История создания романа "Что делать?". Эстетическая теория </w:t>
            </w:r>
            <w:proofErr w:type="spellStart"/>
            <w:r w:rsidRPr="00735FC9">
              <w:rPr>
                <w:rFonts w:ascii="Times New Roman" w:hAnsi="Times New Roman"/>
                <w:color w:val="000000"/>
                <w:sz w:val="24"/>
                <w:lang w:val="ru-RU"/>
              </w:rPr>
              <w:t>Н.Г.Чернышевского</w:t>
            </w:r>
            <w:proofErr w:type="spellEnd"/>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20.12.2023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74</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Идеологические, этические и эстетические проблемы в романе "Что делать?"</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21.12.2023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75</w:t>
            </w:r>
          </w:p>
        </w:tc>
        <w:tc>
          <w:tcPr>
            <w:tcW w:w="3256" w:type="dxa"/>
            <w:tcMar>
              <w:top w:w="50" w:type="dxa"/>
              <w:left w:w="100" w:type="dxa"/>
            </w:tcMar>
            <w:vAlign w:val="center"/>
          </w:tcPr>
          <w:p w:rsidR="00C21CAF" w:rsidRDefault="00712383">
            <w:pPr>
              <w:spacing w:after="0"/>
              <w:ind w:left="135"/>
            </w:pPr>
            <w:r w:rsidRPr="00735FC9">
              <w:rPr>
                <w:rFonts w:ascii="Times New Roman" w:hAnsi="Times New Roman"/>
                <w:color w:val="000000"/>
                <w:sz w:val="24"/>
                <w:lang w:val="ru-RU"/>
              </w:rPr>
              <w:t xml:space="preserve">Публицистика писателя: статьи «Детство и отрочество. Сочинение графа Л. Н. Толстого. Военные рассказы графа Л. Н. Толстого», «Русский человек на </w:t>
            </w:r>
            <w:proofErr w:type="spellStart"/>
            <w:r>
              <w:rPr>
                <w:rFonts w:ascii="Times New Roman" w:hAnsi="Times New Roman"/>
                <w:color w:val="000000"/>
                <w:sz w:val="24"/>
              </w:rPr>
              <w:t>rendez</w:t>
            </w:r>
            <w:proofErr w:type="spellEnd"/>
            <w:r w:rsidRPr="00735FC9">
              <w:rPr>
                <w:rFonts w:ascii="Times New Roman" w:hAnsi="Times New Roman"/>
                <w:color w:val="000000"/>
                <w:sz w:val="24"/>
                <w:lang w:val="ru-RU"/>
              </w:rPr>
              <w:t>-</w:t>
            </w:r>
            <w:proofErr w:type="spellStart"/>
            <w:r>
              <w:rPr>
                <w:rFonts w:ascii="Times New Roman" w:hAnsi="Times New Roman"/>
                <w:color w:val="000000"/>
                <w:sz w:val="24"/>
              </w:rPr>
              <w:t>vous</w:t>
            </w:r>
            <w:proofErr w:type="spellEnd"/>
            <w:r w:rsidRPr="00735FC9">
              <w:rPr>
                <w:rFonts w:ascii="Times New Roman" w:hAnsi="Times New Roman"/>
                <w:color w:val="000000"/>
                <w:sz w:val="24"/>
                <w:lang w:val="ru-RU"/>
              </w:rPr>
              <w:t xml:space="preserve">. </w:t>
            </w:r>
            <w:proofErr w:type="spellStart"/>
            <w:r>
              <w:rPr>
                <w:rFonts w:ascii="Times New Roman" w:hAnsi="Times New Roman"/>
                <w:color w:val="000000"/>
                <w:sz w:val="24"/>
              </w:rPr>
              <w:t>Размышления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прочтении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повести</w:t>
            </w:r>
            <w:proofErr w:type="spellEnd"/>
            <w:r>
              <w:rPr>
                <w:rFonts w:ascii="Times New Roman" w:hAnsi="Times New Roman"/>
                <w:color w:val="000000"/>
                <w:sz w:val="24"/>
              </w:rPr>
              <w:t xml:space="preserve"> г. </w:t>
            </w:r>
            <w:proofErr w:type="spellStart"/>
            <w:r>
              <w:rPr>
                <w:rFonts w:ascii="Times New Roman" w:hAnsi="Times New Roman"/>
                <w:color w:val="000000"/>
                <w:sz w:val="24"/>
              </w:rPr>
              <w:t>Тургенева</w:t>
            </w:r>
            <w:proofErr w:type="spellEnd"/>
            <w:r>
              <w:rPr>
                <w:rFonts w:ascii="Times New Roman" w:hAnsi="Times New Roman"/>
                <w:color w:val="000000"/>
                <w:sz w:val="24"/>
              </w:rPr>
              <w:t xml:space="preserve"> ”</w:t>
            </w:r>
            <w:proofErr w:type="spellStart"/>
            <w:r>
              <w:rPr>
                <w:rFonts w:ascii="Times New Roman" w:hAnsi="Times New Roman"/>
                <w:color w:val="000000"/>
                <w:sz w:val="24"/>
              </w:rPr>
              <w:t>Ася</w:t>
            </w:r>
            <w:proofErr w:type="spellEnd"/>
            <w:r>
              <w:rPr>
                <w:rFonts w:ascii="Times New Roman" w:hAnsi="Times New Roman"/>
                <w:color w:val="000000"/>
                <w:sz w:val="24"/>
              </w:rPr>
              <w:t>“»</w:t>
            </w:r>
          </w:p>
        </w:tc>
        <w:tc>
          <w:tcPr>
            <w:tcW w:w="788"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22.12.2023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76</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Основные этапы жизни и творчества </w:t>
            </w:r>
            <w:proofErr w:type="spellStart"/>
            <w:r w:rsidRPr="00735FC9">
              <w:rPr>
                <w:rFonts w:ascii="Times New Roman" w:hAnsi="Times New Roman"/>
                <w:color w:val="000000"/>
                <w:sz w:val="24"/>
                <w:lang w:val="ru-RU"/>
              </w:rPr>
              <w:t>М.Е.Салтыкова</w:t>
            </w:r>
            <w:proofErr w:type="spellEnd"/>
            <w:r w:rsidRPr="00735FC9">
              <w:rPr>
                <w:rFonts w:ascii="Times New Roman" w:hAnsi="Times New Roman"/>
                <w:color w:val="000000"/>
                <w:sz w:val="24"/>
                <w:lang w:val="ru-RU"/>
              </w:rPr>
              <w:t>-Щедрина. Мастер сатиры</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25.12.2023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77</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«История одного города» как сатирическое произведение. Глава «О </w:t>
            </w:r>
            <w:proofErr w:type="spellStart"/>
            <w:r w:rsidRPr="00735FC9">
              <w:rPr>
                <w:rFonts w:ascii="Times New Roman" w:hAnsi="Times New Roman"/>
                <w:color w:val="000000"/>
                <w:sz w:val="24"/>
                <w:lang w:val="ru-RU"/>
              </w:rPr>
              <w:t>корени</w:t>
            </w:r>
            <w:proofErr w:type="spellEnd"/>
            <w:r w:rsidRPr="00735FC9">
              <w:rPr>
                <w:rFonts w:ascii="Times New Roman" w:hAnsi="Times New Roman"/>
                <w:color w:val="000000"/>
                <w:sz w:val="24"/>
                <w:lang w:val="ru-RU"/>
              </w:rPr>
              <w:t xml:space="preserve"> происхождения </w:t>
            </w:r>
            <w:proofErr w:type="spellStart"/>
            <w:r w:rsidRPr="00735FC9">
              <w:rPr>
                <w:rFonts w:ascii="Times New Roman" w:hAnsi="Times New Roman"/>
                <w:color w:val="000000"/>
                <w:sz w:val="24"/>
                <w:lang w:val="ru-RU"/>
              </w:rPr>
              <w:t>глуповцев</w:t>
            </w:r>
            <w:proofErr w:type="spellEnd"/>
            <w:r w:rsidRPr="00735FC9">
              <w:rPr>
                <w:rFonts w:ascii="Times New Roman" w:hAnsi="Times New Roman"/>
                <w:color w:val="000000"/>
                <w:sz w:val="24"/>
                <w:lang w:val="ru-RU"/>
              </w:rPr>
              <w:t>»</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25.12.2023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78</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Собирательные образы градоначальников и «</w:t>
            </w:r>
            <w:proofErr w:type="spellStart"/>
            <w:r w:rsidRPr="00735FC9">
              <w:rPr>
                <w:rFonts w:ascii="Times New Roman" w:hAnsi="Times New Roman"/>
                <w:color w:val="000000"/>
                <w:sz w:val="24"/>
                <w:lang w:val="ru-RU"/>
              </w:rPr>
              <w:t>глуповцев</w:t>
            </w:r>
            <w:proofErr w:type="spellEnd"/>
            <w:r w:rsidRPr="00735FC9">
              <w:rPr>
                <w:rFonts w:ascii="Times New Roman" w:hAnsi="Times New Roman"/>
                <w:color w:val="000000"/>
                <w:sz w:val="24"/>
                <w:lang w:val="ru-RU"/>
              </w:rPr>
              <w:t>». «Опись градоначальникам», «Органчик», «Подтверждение покаяния» и др.</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27.12.2023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79</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Образы Органчика и Угрюм-Бурчеева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28.12.2023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80</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Тема народа и власти. Смысл финала "Истории одного города"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29.12.2023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lastRenderedPageBreak/>
              <w:t>81</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Политическая сатира сказок </w:t>
            </w:r>
            <w:proofErr w:type="spellStart"/>
            <w:r w:rsidRPr="00735FC9">
              <w:rPr>
                <w:rFonts w:ascii="Times New Roman" w:hAnsi="Times New Roman"/>
                <w:color w:val="000000"/>
                <w:sz w:val="24"/>
                <w:lang w:val="ru-RU"/>
              </w:rPr>
              <w:t>М.Е.Салтыкова</w:t>
            </w:r>
            <w:proofErr w:type="spellEnd"/>
            <w:r w:rsidRPr="00735FC9">
              <w:rPr>
                <w:rFonts w:ascii="Times New Roman" w:hAnsi="Times New Roman"/>
                <w:color w:val="000000"/>
                <w:sz w:val="24"/>
                <w:lang w:val="ru-RU"/>
              </w:rPr>
              <w:t>-Щедрина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10.01.2024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82</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Художественный мир М.Е. Салтыкова-Щедрина: приемы сатирического изображения</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11.01.2024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83</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Подготовка к презентации </w:t>
            </w:r>
            <w:proofErr w:type="spellStart"/>
            <w:r w:rsidRPr="00735FC9">
              <w:rPr>
                <w:rFonts w:ascii="Times New Roman" w:hAnsi="Times New Roman"/>
                <w:color w:val="000000"/>
                <w:sz w:val="24"/>
                <w:lang w:val="ru-RU"/>
              </w:rPr>
              <w:t>пректов</w:t>
            </w:r>
            <w:proofErr w:type="spellEnd"/>
            <w:r w:rsidRPr="00735FC9">
              <w:rPr>
                <w:rFonts w:ascii="Times New Roman" w:hAnsi="Times New Roman"/>
                <w:color w:val="000000"/>
                <w:sz w:val="24"/>
                <w:lang w:val="ru-RU"/>
              </w:rPr>
              <w:t xml:space="preserve"> по литературе второй половины </w:t>
            </w:r>
            <w:r>
              <w:rPr>
                <w:rFonts w:ascii="Times New Roman" w:hAnsi="Times New Roman"/>
                <w:color w:val="000000"/>
                <w:sz w:val="24"/>
              </w:rPr>
              <w:t>XIX</w:t>
            </w:r>
            <w:r w:rsidRPr="00735FC9">
              <w:rPr>
                <w:rFonts w:ascii="Times New Roman" w:hAnsi="Times New Roman"/>
                <w:color w:val="000000"/>
                <w:sz w:val="24"/>
                <w:lang w:val="ru-RU"/>
              </w:rPr>
              <w:t xml:space="preserve"> века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12.01.2024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84</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735FC9">
              <w:rPr>
                <w:rFonts w:ascii="Times New Roman" w:hAnsi="Times New Roman"/>
                <w:color w:val="000000"/>
                <w:sz w:val="24"/>
                <w:lang w:val="ru-RU"/>
              </w:rPr>
              <w:t xml:space="preserve"> века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15.01.2024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85</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Основные этапы жизни и творчества </w:t>
            </w:r>
            <w:proofErr w:type="spellStart"/>
            <w:r w:rsidRPr="00735FC9">
              <w:rPr>
                <w:rFonts w:ascii="Times New Roman" w:hAnsi="Times New Roman"/>
                <w:color w:val="000000"/>
                <w:sz w:val="24"/>
                <w:lang w:val="ru-RU"/>
              </w:rPr>
              <w:t>Ф.М.Достоевского</w:t>
            </w:r>
            <w:proofErr w:type="spellEnd"/>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15.01.2024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86</w:t>
            </w:r>
          </w:p>
        </w:tc>
        <w:tc>
          <w:tcPr>
            <w:tcW w:w="3256" w:type="dxa"/>
            <w:tcMar>
              <w:top w:w="50" w:type="dxa"/>
              <w:left w:w="100" w:type="dxa"/>
            </w:tcMar>
            <w:vAlign w:val="center"/>
          </w:tcPr>
          <w:p w:rsidR="00C21CAF" w:rsidRDefault="00712383">
            <w:pPr>
              <w:spacing w:after="0"/>
              <w:ind w:left="135"/>
            </w:pPr>
            <w:r w:rsidRPr="00735FC9">
              <w:rPr>
                <w:rFonts w:ascii="Times New Roman" w:hAnsi="Times New Roman"/>
                <w:color w:val="000000"/>
                <w:sz w:val="24"/>
                <w:lang w:val="ru-RU"/>
              </w:rPr>
              <w:t xml:space="preserve">История создания романа «Преступление и наказание». </w:t>
            </w:r>
            <w:proofErr w:type="spellStart"/>
            <w:r>
              <w:rPr>
                <w:rFonts w:ascii="Times New Roman" w:hAnsi="Times New Roman"/>
                <w:color w:val="000000"/>
                <w:sz w:val="24"/>
              </w:rPr>
              <w:t>Жанровая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композиционная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p>
        </w:tc>
        <w:tc>
          <w:tcPr>
            <w:tcW w:w="788"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17.01.2024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87</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Основные сюжетные линии романа «Преступление и наказание»</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18.01.2024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88</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Преступление Раскольникова. Идея о праве сильной личности</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19.01.2024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89</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Раскольников в системе образов. Раскольников и его «двойники»</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22.01.2024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90</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Униженные и оскорбленные в романе «Преступление и наказание»</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22.01.2024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91</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Образ Петербурга в романе «Преступление и наказание»</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24.01.2024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92</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Образ Сонечки Мармеладовой и проблема нравственного идеала в романе</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25.01.2024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93</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Библейские мотивы и образы в романе «Преступление и наказание»</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26.01.2024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lastRenderedPageBreak/>
              <w:t>94</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Роль внутренних монологов и снов героев романа «Преступление и наказание»</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29.01.2024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95</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Портрет, пейзаж, интерьер и их художественная функция в романе «Преступление и наказание»</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29.01.2024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96</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Роль эпилога. Смысл названия романа «Преступление и наказание»</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31.01.2024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97</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«Преступление и наказание» как философский роман</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01.02.2024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98</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Развитие речи. Письменный ответ на проблемный вопрос</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02.02.2024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99</w:t>
            </w:r>
          </w:p>
        </w:tc>
        <w:tc>
          <w:tcPr>
            <w:tcW w:w="3256" w:type="dxa"/>
            <w:tcMar>
              <w:top w:w="50" w:type="dxa"/>
              <w:left w:w="100" w:type="dxa"/>
            </w:tcMar>
            <w:vAlign w:val="center"/>
          </w:tcPr>
          <w:p w:rsidR="00C21CAF" w:rsidRDefault="00712383">
            <w:pPr>
              <w:spacing w:after="0"/>
              <w:ind w:left="135"/>
            </w:pP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романа</w:t>
            </w:r>
            <w:proofErr w:type="spellEnd"/>
            <w:r>
              <w:rPr>
                <w:rFonts w:ascii="Times New Roman" w:hAnsi="Times New Roman"/>
                <w:color w:val="000000"/>
                <w:sz w:val="24"/>
              </w:rPr>
              <w:t xml:space="preserve"> "</w:t>
            </w:r>
            <w:proofErr w:type="spellStart"/>
            <w:r>
              <w:rPr>
                <w:rFonts w:ascii="Times New Roman" w:hAnsi="Times New Roman"/>
                <w:color w:val="000000"/>
                <w:sz w:val="24"/>
              </w:rPr>
              <w:t>Идиот</w:t>
            </w:r>
            <w:proofErr w:type="spellEnd"/>
            <w:r>
              <w:rPr>
                <w:rFonts w:ascii="Times New Roman" w:hAnsi="Times New Roman"/>
                <w:color w:val="000000"/>
                <w:sz w:val="24"/>
              </w:rPr>
              <w:t>"</w:t>
            </w:r>
          </w:p>
        </w:tc>
        <w:tc>
          <w:tcPr>
            <w:tcW w:w="788"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05.02.2024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100</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Проблема нравственного выбора в романе "Идиот"</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05.02.2024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101</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Психологизм прозы Ф.М. Достоевского</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07.02.2024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102</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Художественные открытия Ф.М. Достоевского</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08.02.2024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103</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Историко-культурное значение романов </w:t>
            </w:r>
            <w:proofErr w:type="spellStart"/>
            <w:r w:rsidRPr="00735FC9">
              <w:rPr>
                <w:rFonts w:ascii="Times New Roman" w:hAnsi="Times New Roman"/>
                <w:color w:val="000000"/>
                <w:sz w:val="24"/>
                <w:lang w:val="ru-RU"/>
              </w:rPr>
              <w:t>Ф.М.Достоевского</w:t>
            </w:r>
            <w:proofErr w:type="spellEnd"/>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09.02.2024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104</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12.02.2024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105</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12.02.2024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lastRenderedPageBreak/>
              <w:t>106</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Основные этапы жизни и творчества </w:t>
            </w:r>
            <w:proofErr w:type="spellStart"/>
            <w:r w:rsidRPr="00735FC9">
              <w:rPr>
                <w:rFonts w:ascii="Times New Roman" w:hAnsi="Times New Roman"/>
                <w:color w:val="000000"/>
                <w:sz w:val="24"/>
                <w:lang w:val="ru-RU"/>
              </w:rPr>
              <w:t>Л.Н.Толстого</w:t>
            </w:r>
            <w:proofErr w:type="spellEnd"/>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14.02.2024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107</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На пути к "Войне и миру". Правда о войне в "Севастопольских рассказах"</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15.02.2024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108</w:t>
            </w:r>
          </w:p>
        </w:tc>
        <w:tc>
          <w:tcPr>
            <w:tcW w:w="3256" w:type="dxa"/>
            <w:tcMar>
              <w:top w:w="50" w:type="dxa"/>
              <w:left w:w="100" w:type="dxa"/>
            </w:tcMar>
            <w:vAlign w:val="center"/>
          </w:tcPr>
          <w:p w:rsidR="00C21CAF" w:rsidRDefault="00712383">
            <w:pPr>
              <w:spacing w:after="0"/>
              <w:ind w:left="135"/>
            </w:pPr>
            <w:r w:rsidRPr="00735FC9">
              <w:rPr>
                <w:rFonts w:ascii="Times New Roman" w:hAnsi="Times New Roman"/>
                <w:color w:val="000000"/>
                <w:sz w:val="24"/>
                <w:lang w:val="ru-RU"/>
              </w:rPr>
              <w:t xml:space="preserve">История создания романа «Война и мир». </w:t>
            </w:r>
            <w:proofErr w:type="spellStart"/>
            <w:r>
              <w:rPr>
                <w:rFonts w:ascii="Times New Roman" w:hAnsi="Times New Roman"/>
                <w:color w:val="000000"/>
                <w:sz w:val="24"/>
              </w:rPr>
              <w:t>Жанровые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788"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16.02.2024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109</w:t>
            </w:r>
          </w:p>
        </w:tc>
        <w:tc>
          <w:tcPr>
            <w:tcW w:w="3256" w:type="dxa"/>
            <w:tcMar>
              <w:top w:w="50" w:type="dxa"/>
              <w:left w:w="100" w:type="dxa"/>
            </w:tcMar>
            <w:vAlign w:val="center"/>
          </w:tcPr>
          <w:p w:rsidR="00C21CAF" w:rsidRDefault="00712383">
            <w:pPr>
              <w:spacing w:after="0"/>
              <w:ind w:left="135"/>
            </w:pPr>
            <w:r w:rsidRPr="00735FC9">
              <w:rPr>
                <w:rFonts w:ascii="Times New Roman" w:hAnsi="Times New Roman"/>
                <w:color w:val="000000"/>
                <w:sz w:val="24"/>
                <w:lang w:val="ru-RU"/>
              </w:rPr>
              <w:t xml:space="preserve">Смысл названия романа «Война и мир». </w:t>
            </w:r>
            <w:proofErr w:type="spellStart"/>
            <w:r>
              <w:rPr>
                <w:rFonts w:ascii="Times New Roman" w:hAnsi="Times New Roman"/>
                <w:color w:val="000000"/>
                <w:sz w:val="24"/>
              </w:rPr>
              <w:t>Историческая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788"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19.02.2024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110</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Нравственные устои и жизнь дворянства в романе «Война и мир»</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19.02.2024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111</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«Мысль семейная» в романе: </w:t>
            </w:r>
            <w:proofErr w:type="spellStart"/>
            <w:r w:rsidRPr="00735FC9">
              <w:rPr>
                <w:rFonts w:ascii="Times New Roman" w:hAnsi="Times New Roman"/>
                <w:color w:val="000000"/>
                <w:sz w:val="24"/>
                <w:lang w:val="ru-RU"/>
              </w:rPr>
              <w:t>Ростовы</w:t>
            </w:r>
            <w:proofErr w:type="spellEnd"/>
            <w:r w:rsidRPr="00735FC9">
              <w:rPr>
                <w:rFonts w:ascii="Times New Roman" w:hAnsi="Times New Roman"/>
                <w:color w:val="000000"/>
                <w:sz w:val="24"/>
                <w:lang w:val="ru-RU"/>
              </w:rPr>
              <w:t xml:space="preserve"> и Болконские</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21.02.2024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112</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Нравственно-философские взгляды </w:t>
            </w:r>
            <w:proofErr w:type="spellStart"/>
            <w:r w:rsidRPr="00735FC9">
              <w:rPr>
                <w:rFonts w:ascii="Times New Roman" w:hAnsi="Times New Roman"/>
                <w:color w:val="000000"/>
                <w:sz w:val="24"/>
                <w:lang w:val="ru-RU"/>
              </w:rPr>
              <w:t>Л.Н.Толстого</w:t>
            </w:r>
            <w:proofErr w:type="spellEnd"/>
            <w:r w:rsidRPr="00735FC9">
              <w:rPr>
                <w:rFonts w:ascii="Times New Roman" w:hAnsi="Times New Roman"/>
                <w:color w:val="000000"/>
                <w:sz w:val="24"/>
                <w:lang w:val="ru-RU"/>
              </w:rPr>
              <w:t>, воплощенные в женских образах</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22.02.2024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113</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Андрей Болконский: поиски смысла жизни</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23.02.2024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114</w:t>
            </w:r>
          </w:p>
        </w:tc>
        <w:tc>
          <w:tcPr>
            <w:tcW w:w="3256" w:type="dxa"/>
            <w:tcMar>
              <w:top w:w="50" w:type="dxa"/>
              <w:left w:w="100" w:type="dxa"/>
            </w:tcMar>
            <w:vAlign w:val="center"/>
          </w:tcPr>
          <w:p w:rsidR="00C21CAF" w:rsidRDefault="00712383">
            <w:pPr>
              <w:spacing w:after="0"/>
              <w:ind w:left="135"/>
            </w:pPr>
            <w:proofErr w:type="spellStart"/>
            <w:r>
              <w:rPr>
                <w:rFonts w:ascii="Times New Roman" w:hAnsi="Times New Roman"/>
                <w:color w:val="000000"/>
                <w:sz w:val="24"/>
              </w:rPr>
              <w:t>Духовные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искания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Пьера</w:t>
            </w:r>
            <w:proofErr w:type="spellEnd"/>
            <w:r>
              <w:rPr>
                <w:rFonts w:ascii="Times New Roman" w:hAnsi="Times New Roman"/>
                <w:color w:val="000000"/>
                <w:sz w:val="24"/>
              </w:rPr>
              <w:t xml:space="preserve"> </w:t>
            </w:r>
            <w:proofErr w:type="spellStart"/>
            <w:r>
              <w:rPr>
                <w:rFonts w:ascii="Times New Roman" w:hAnsi="Times New Roman"/>
                <w:color w:val="000000"/>
                <w:sz w:val="24"/>
              </w:rPr>
              <w:t>Безухова</w:t>
            </w:r>
            <w:proofErr w:type="spellEnd"/>
          </w:p>
        </w:tc>
        <w:tc>
          <w:tcPr>
            <w:tcW w:w="788"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26.02.2024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115</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Развитие речи. Письменный ответ на проблемный вопрос</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26.02.2024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116</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Отечественная война 1812 года в романе «Война и мир»</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28.02.2024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117</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Бородинское сражение как идейно-</w:t>
            </w:r>
            <w:proofErr w:type="spellStart"/>
            <w:r w:rsidRPr="00735FC9">
              <w:rPr>
                <w:rFonts w:ascii="Times New Roman" w:hAnsi="Times New Roman"/>
                <w:color w:val="000000"/>
                <w:sz w:val="24"/>
                <w:lang w:val="ru-RU"/>
              </w:rPr>
              <w:t>композициионный</w:t>
            </w:r>
            <w:proofErr w:type="spellEnd"/>
            <w:r w:rsidRPr="00735FC9">
              <w:rPr>
                <w:rFonts w:ascii="Times New Roman" w:hAnsi="Times New Roman"/>
                <w:color w:val="000000"/>
                <w:sz w:val="24"/>
                <w:lang w:val="ru-RU"/>
              </w:rPr>
              <w:t xml:space="preserve"> центр романа «Война и мир»</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29.02.2024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118</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Образы Кутузова и Наполеона в романе </w:t>
            </w:r>
            <w:r w:rsidRPr="00735FC9">
              <w:rPr>
                <w:rFonts w:ascii="Times New Roman" w:hAnsi="Times New Roman"/>
                <w:color w:val="000000"/>
                <w:sz w:val="24"/>
                <w:lang w:val="ru-RU"/>
              </w:rPr>
              <w:lastRenderedPageBreak/>
              <w:t>«Война и мир»</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01.03.2024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lastRenderedPageBreak/>
              <w:t>119</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«Мысль народная» в романе «Война и мир»</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04.03.2024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120</w:t>
            </w:r>
          </w:p>
        </w:tc>
        <w:tc>
          <w:tcPr>
            <w:tcW w:w="3256" w:type="dxa"/>
            <w:tcMar>
              <w:top w:w="50" w:type="dxa"/>
              <w:left w:w="100" w:type="dxa"/>
            </w:tcMar>
            <w:vAlign w:val="center"/>
          </w:tcPr>
          <w:p w:rsidR="00C21CAF" w:rsidRDefault="00712383">
            <w:pPr>
              <w:spacing w:after="0"/>
              <w:ind w:left="135"/>
            </w:pPr>
            <w:r w:rsidRPr="00735FC9">
              <w:rPr>
                <w:rFonts w:ascii="Times New Roman" w:hAnsi="Times New Roman"/>
                <w:color w:val="000000"/>
                <w:sz w:val="24"/>
                <w:lang w:val="ru-RU"/>
              </w:rPr>
              <w:t xml:space="preserve">Картины партизанской войны в романе «Война и мир». </w:t>
            </w:r>
            <w:proofErr w:type="spellStart"/>
            <w:r>
              <w:rPr>
                <w:rFonts w:ascii="Times New Roman" w:hAnsi="Times New Roman"/>
                <w:color w:val="000000"/>
                <w:sz w:val="24"/>
              </w:rPr>
              <w:t>Значение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образа</w:t>
            </w:r>
            <w:proofErr w:type="spellEnd"/>
            <w:r>
              <w:rPr>
                <w:rFonts w:ascii="Times New Roman" w:hAnsi="Times New Roman"/>
                <w:color w:val="000000"/>
                <w:sz w:val="24"/>
              </w:rPr>
              <w:t xml:space="preserve"> </w:t>
            </w:r>
            <w:proofErr w:type="spellStart"/>
            <w:r>
              <w:rPr>
                <w:rFonts w:ascii="Times New Roman" w:hAnsi="Times New Roman"/>
                <w:color w:val="000000"/>
                <w:sz w:val="24"/>
              </w:rPr>
              <w:t>Тихона</w:t>
            </w:r>
            <w:proofErr w:type="spellEnd"/>
            <w:r>
              <w:rPr>
                <w:rFonts w:ascii="Times New Roman" w:hAnsi="Times New Roman"/>
                <w:color w:val="000000"/>
                <w:sz w:val="24"/>
              </w:rPr>
              <w:t xml:space="preserve"> </w:t>
            </w:r>
            <w:proofErr w:type="spellStart"/>
            <w:r>
              <w:rPr>
                <w:rFonts w:ascii="Times New Roman" w:hAnsi="Times New Roman"/>
                <w:color w:val="000000"/>
                <w:sz w:val="24"/>
              </w:rPr>
              <w:t>Щербатого</w:t>
            </w:r>
            <w:proofErr w:type="spellEnd"/>
          </w:p>
        </w:tc>
        <w:tc>
          <w:tcPr>
            <w:tcW w:w="788"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04.03.2024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121</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Русский солдат в изображении Толстого</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06.03.2024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122</w:t>
            </w:r>
          </w:p>
        </w:tc>
        <w:tc>
          <w:tcPr>
            <w:tcW w:w="3256" w:type="dxa"/>
            <w:tcMar>
              <w:top w:w="50" w:type="dxa"/>
              <w:left w:w="100" w:type="dxa"/>
            </w:tcMar>
            <w:vAlign w:val="center"/>
          </w:tcPr>
          <w:p w:rsidR="00C21CAF" w:rsidRDefault="00712383">
            <w:pPr>
              <w:spacing w:after="0"/>
              <w:ind w:left="135"/>
            </w:pPr>
            <w:r w:rsidRPr="00735FC9">
              <w:rPr>
                <w:rFonts w:ascii="Times New Roman" w:hAnsi="Times New Roman"/>
                <w:color w:val="000000"/>
                <w:sz w:val="24"/>
                <w:lang w:val="ru-RU"/>
              </w:rPr>
              <w:t xml:space="preserve">Проблема национального характера в романе «Война и мир». </w:t>
            </w:r>
            <w:proofErr w:type="spellStart"/>
            <w:r>
              <w:rPr>
                <w:rFonts w:ascii="Times New Roman" w:hAnsi="Times New Roman"/>
                <w:color w:val="000000"/>
                <w:sz w:val="24"/>
              </w:rPr>
              <w:t>Образы</w:t>
            </w:r>
            <w:proofErr w:type="spellEnd"/>
            <w:r>
              <w:rPr>
                <w:rFonts w:ascii="Times New Roman" w:hAnsi="Times New Roman"/>
                <w:color w:val="000000"/>
                <w:sz w:val="24"/>
              </w:rPr>
              <w:t xml:space="preserve"> </w:t>
            </w:r>
            <w:proofErr w:type="spellStart"/>
            <w:r>
              <w:rPr>
                <w:rFonts w:ascii="Times New Roman" w:hAnsi="Times New Roman"/>
                <w:color w:val="000000"/>
                <w:sz w:val="24"/>
              </w:rPr>
              <w:t>Тушина</w:t>
            </w:r>
            <w:proofErr w:type="spellEnd"/>
            <w:r>
              <w:rPr>
                <w:rFonts w:ascii="Times New Roman" w:hAnsi="Times New Roman"/>
                <w:color w:val="000000"/>
                <w:sz w:val="24"/>
              </w:rPr>
              <w:t xml:space="preserve"> и </w:t>
            </w:r>
            <w:proofErr w:type="spellStart"/>
            <w:r>
              <w:rPr>
                <w:rFonts w:ascii="Times New Roman" w:hAnsi="Times New Roman"/>
                <w:color w:val="000000"/>
                <w:sz w:val="24"/>
              </w:rPr>
              <w:t>Тимохина</w:t>
            </w:r>
            <w:proofErr w:type="spellEnd"/>
          </w:p>
        </w:tc>
        <w:tc>
          <w:tcPr>
            <w:tcW w:w="788"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07.03.2024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123</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Философия истории в романе «Война и мир»: роль личности и стихийное начало</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11.03.2024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124</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Москва и Петербург в романе «Война и мир»</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11.03.2024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125</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Психологизм прозы Толстого: «диалектика души»</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13.03.2024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126</w:t>
            </w:r>
          </w:p>
        </w:tc>
        <w:tc>
          <w:tcPr>
            <w:tcW w:w="3256" w:type="dxa"/>
            <w:tcMar>
              <w:top w:w="50" w:type="dxa"/>
              <w:left w:w="100" w:type="dxa"/>
            </w:tcMar>
            <w:vAlign w:val="center"/>
          </w:tcPr>
          <w:p w:rsidR="00C21CAF" w:rsidRDefault="00712383">
            <w:pPr>
              <w:spacing w:after="0"/>
              <w:ind w:left="135"/>
            </w:pPr>
            <w:r w:rsidRPr="00735FC9">
              <w:rPr>
                <w:rFonts w:ascii="Times New Roman" w:hAnsi="Times New Roman"/>
                <w:color w:val="000000"/>
                <w:sz w:val="24"/>
                <w:lang w:val="ru-RU"/>
              </w:rPr>
              <w:t xml:space="preserve">Значение творчества </w:t>
            </w:r>
            <w:proofErr w:type="spellStart"/>
            <w:r w:rsidRPr="00735FC9">
              <w:rPr>
                <w:rFonts w:ascii="Times New Roman" w:hAnsi="Times New Roman"/>
                <w:color w:val="000000"/>
                <w:sz w:val="24"/>
                <w:lang w:val="ru-RU"/>
              </w:rPr>
              <w:t>Л.Н.Толстого</w:t>
            </w:r>
            <w:proofErr w:type="spellEnd"/>
            <w:r w:rsidRPr="00735FC9">
              <w:rPr>
                <w:rFonts w:ascii="Times New Roman" w:hAnsi="Times New Roman"/>
                <w:color w:val="000000"/>
                <w:sz w:val="24"/>
                <w:lang w:val="ru-RU"/>
              </w:rPr>
              <w:t xml:space="preserve"> в отечественной и мировой культуре. </w:t>
            </w:r>
            <w:proofErr w:type="spellStart"/>
            <w:r>
              <w:rPr>
                <w:rFonts w:ascii="Times New Roman" w:hAnsi="Times New Roman"/>
                <w:color w:val="000000"/>
                <w:sz w:val="24"/>
              </w:rPr>
              <w:t>Критика</w:t>
            </w:r>
            <w:proofErr w:type="spellEnd"/>
            <w:r>
              <w:rPr>
                <w:rFonts w:ascii="Times New Roman" w:hAnsi="Times New Roman"/>
                <w:color w:val="000000"/>
                <w:sz w:val="24"/>
              </w:rPr>
              <w:t xml:space="preserve"> о </w:t>
            </w:r>
            <w:proofErr w:type="spellStart"/>
            <w:r>
              <w:rPr>
                <w:rFonts w:ascii="Times New Roman" w:hAnsi="Times New Roman"/>
                <w:color w:val="000000"/>
                <w:sz w:val="24"/>
              </w:rPr>
              <w:t>Толстом</w:t>
            </w:r>
            <w:proofErr w:type="spellEnd"/>
          </w:p>
        </w:tc>
        <w:tc>
          <w:tcPr>
            <w:tcW w:w="788"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14.03.2024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127</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Развитие речи. Подготовка к домашнему сочинению по роману </w:t>
            </w:r>
            <w:proofErr w:type="spellStart"/>
            <w:r w:rsidRPr="00735FC9">
              <w:rPr>
                <w:rFonts w:ascii="Times New Roman" w:hAnsi="Times New Roman"/>
                <w:color w:val="000000"/>
                <w:sz w:val="24"/>
                <w:lang w:val="ru-RU"/>
              </w:rPr>
              <w:t>Л.Н.Толстого</w:t>
            </w:r>
            <w:proofErr w:type="spellEnd"/>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15.03.2024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128</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Развитие речи. Подготовка к домашнему сочинению по роману </w:t>
            </w:r>
            <w:proofErr w:type="spellStart"/>
            <w:r w:rsidRPr="00735FC9">
              <w:rPr>
                <w:rFonts w:ascii="Times New Roman" w:hAnsi="Times New Roman"/>
                <w:color w:val="000000"/>
                <w:sz w:val="24"/>
                <w:lang w:val="ru-RU"/>
              </w:rPr>
              <w:t>Л.Н.Толстого</w:t>
            </w:r>
            <w:proofErr w:type="spellEnd"/>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18.03.2024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129</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Основные этапы жизни и творчества </w:t>
            </w:r>
            <w:proofErr w:type="spellStart"/>
            <w:r w:rsidRPr="00735FC9">
              <w:rPr>
                <w:rFonts w:ascii="Times New Roman" w:hAnsi="Times New Roman"/>
                <w:color w:val="000000"/>
                <w:sz w:val="24"/>
                <w:lang w:val="ru-RU"/>
              </w:rPr>
              <w:t>Н.С.Лескова</w:t>
            </w:r>
            <w:proofErr w:type="spellEnd"/>
            <w:r w:rsidRPr="00735FC9">
              <w:rPr>
                <w:rFonts w:ascii="Times New Roman" w:hAnsi="Times New Roman"/>
                <w:color w:val="000000"/>
                <w:sz w:val="24"/>
                <w:lang w:val="ru-RU"/>
              </w:rPr>
              <w:t>. Художественный мир произведений писателя</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20.03.2024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130</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Изображение этапов духовного пути </w:t>
            </w:r>
            <w:r w:rsidRPr="00735FC9">
              <w:rPr>
                <w:rFonts w:ascii="Times New Roman" w:hAnsi="Times New Roman"/>
                <w:color w:val="000000"/>
                <w:sz w:val="24"/>
                <w:lang w:val="ru-RU"/>
              </w:rPr>
              <w:lastRenderedPageBreak/>
              <w:t xml:space="preserve">личности. Тема </w:t>
            </w:r>
            <w:proofErr w:type="spellStart"/>
            <w:r w:rsidRPr="00735FC9">
              <w:rPr>
                <w:rFonts w:ascii="Times New Roman" w:hAnsi="Times New Roman"/>
                <w:color w:val="000000"/>
                <w:sz w:val="24"/>
                <w:lang w:val="ru-RU"/>
              </w:rPr>
              <w:t>праведничества</w:t>
            </w:r>
            <w:proofErr w:type="spellEnd"/>
            <w:r w:rsidRPr="00735FC9">
              <w:rPr>
                <w:rFonts w:ascii="Times New Roman" w:hAnsi="Times New Roman"/>
                <w:color w:val="000000"/>
                <w:sz w:val="24"/>
                <w:lang w:val="ru-RU"/>
              </w:rPr>
              <w:t xml:space="preserve"> в повести "Очарованный странник"</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21.03.2024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lastRenderedPageBreak/>
              <w:t>131</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Загадка женской души. Символичность названия «Леди Макбет </w:t>
            </w:r>
            <w:proofErr w:type="spellStart"/>
            <w:r w:rsidRPr="00735FC9">
              <w:rPr>
                <w:rFonts w:ascii="Times New Roman" w:hAnsi="Times New Roman"/>
                <w:color w:val="000000"/>
                <w:sz w:val="24"/>
                <w:lang w:val="ru-RU"/>
              </w:rPr>
              <w:t>Мценского</w:t>
            </w:r>
            <w:proofErr w:type="spellEnd"/>
            <w:r w:rsidRPr="00735FC9">
              <w:rPr>
                <w:rFonts w:ascii="Times New Roman" w:hAnsi="Times New Roman"/>
                <w:color w:val="000000"/>
                <w:sz w:val="24"/>
                <w:lang w:val="ru-RU"/>
              </w:rPr>
              <w:t xml:space="preserve"> уезда»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22.03.2024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132</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Развитие речи. Письменный ответ на проблемный вопрос</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01.04.2024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133</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735FC9">
              <w:rPr>
                <w:rFonts w:ascii="Times New Roman" w:hAnsi="Times New Roman"/>
                <w:color w:val="000000"/>
                <w:sz w:val="24"/>
                <w:lang w:val="ru-RU"/>
              </w:rPr>
              <w:t xml:space="preserve"> века»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01.04.2024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134</w:t>
            </w:r>
          </w:p>
        </w:tc>
        <w:tc>
          <w:tcPr>
            <w:tcW w:w="3256" w:type="dxa"/>
            <w:tcMar>
              <w:top w:w="50" w:type="dxa"/>
              <w:left w:w="100" w:type="dxa"/>
            </w:tcMar>
            <w:vAlign w:val="center"/>
          </w:tcPr>
          <w:p w:rsidR="00C21CAF" w:rsidRDefault="00712383">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88"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03.04.2024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135</w:t>
            </w:r>
          </w:p>
        </w:tc>
        <w:tc>
          <w:tcPr>
            <w:tcW w:w="3256" w:type="dxa"/>
            <w:tcMar>
              <w:top w:w="50" w:type="dxa"/>
              <w:left w:w="100" w:type="dxa"/>
            </w:tcMar>
            <w:vAlign w:val="center"/>
          </w:tcPr>
          <w:p w:rsidR="00C21CAF" w:rsidRDefault="00712383">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88"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04.04.2024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136</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Основные этапы жизни и творчества </w:t>
            </w:r>
            <w:proofErr w:type="spellStart"/>
            <w:r w:rsidRPr="00735FC9">
              <w:rPr>
                <w:rFonts w:ascii="Times New Roman" w:hAnsi="Times New Roman"/>
                <w:color w:val="000000"/>
                <w:sz w:val="24"/>
                <w:lang w:val="ru-RU"/>
              </w:rPr>
              <w:t>А.П.Чехова</w:t>
            </w:r>
            <w:proofErr w:type="spellEnd"/>
            <w:r w:rsidRPr="00735FC9">
              <w:rPr>
                <w:rFonts w:ascii="Times New Roman" w:hAnsi="Times New Roman"/>
                <w:color w:val="000000"/>
                <w:sz w:val="24"/>
                <w:lang w:val="ru-RU"/>
              </w:rPr>
              <w:t>. Новаторство прозы писателя</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05.04.2024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137</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Многообразие философско-психологической проблематики в рассказах А.П. Чехова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08.04.2024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138</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Идейно-художественное своеобразие рассказа «</w:t>
            </w:r>
            <w:proofErr w:type="spellStart"/>
            <w:r w:rsidRPr="00735FC9">
              <w:rPr>
                <w:rFonts w:ascii="Times New Roman" w:hAnsi="Times New Roman"/>
                <w:color w:val="000000"/>
                <w:sz w:val="24"/>
                <w:lang w:val="ru-RU"/>
              </w:rPr>
              <w:t>Ионыч</w:t>
            </w:r>
            <w:proofErr w:type="spellEnd"/>
            <w:r w:rsidRPr="00735FC9">
              <w:rPr>
                <w:rFonts w:ascii="Times New Roman" w:hAnsi="Times New Roman"/>
                <w:color w:val="000000"/>
                <w:sz w:val="24"/>
                <w:lang w:val="ru-RU"/>
              </w:rPr>
              <w:t>»</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08.04.2024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139</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Поиски идеала и проблема ответственности человека за свою судьбу: трилогия «Человек в футляре», «Крыжовник», «О любви»</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10.04.2024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140</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Тема любви в чеховской прозе: рассказы «Дама с собачкой», «Душечка»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11.04.2024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141</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Художественное своеобразие прозы А.П. </w:t>
            </w:r>
            <w:r w:rsidRPr="00735FC9">
              <w:rPr>
                <w:rFonts w:ascii="Times New Roman" w:hAnsi="Times New Roman"/>
                <w:color w:val="000000"/>
                <w:sz w:val="24"/>
                <w:lang w:val="ru-RU"/>
              </w:rPr>
              <w:lastRenderedPageBreak/>
              <w:t>Чехова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12.04.2024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lastRenderedPageBreak/>
              <w:t>142</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Развитие речи. Письменный ответ на проблемный вопрос</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15.04.2024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143</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История создания, жанровые особенности комедии «Вишневый сад»</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15.04.2024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144</w:t>
            </w:r>
          </w:p>
        </w:tc>
        <w:tc>
          <w:tcPr>
            <w:tcW w:w="3256" w:type="dxa"/>
            <w:tcMar>
              <w:top w:w="50" w:type="dxa"/>
              <w:left w:w="100" w:type="dxa"/>
            </w:tcMar>
            <w:vAlign w:val="center"/>
          </w:tcPr>
          <w:p w:rsidR="00C21CAF" w:rsidRDefault="00712383">
            <w:pPr>
              <w:spacing w:after="0"/>
              <w:ind w:left="135"/>
            </w:pPr>
            <w:r w:rsidRPr="00735FC9">
              <w:rPr>
                <w:rFonts w:ascii="Times New Roman" w:hAnsi="Times New Roman"/>
                <w:color w:val="000000"/>
                <w:sz w:val="24"/>
                <w:lang w:val="ru-RU"/>
              </w:rPr>
              <w:t xml:space="preserve">Проблематика пьесы «Вишневый сад». Особенности </w:t>
            </w:r>
            <w:proofErr w:type="spellStart"/>
            <w:r w:rsidRPr="00735FC9">
              <w:rPr>
                <w:rFonts w:ascii="Times New Roman" w:hAnsi="Times New Roman"/>
                <w:color w:val="000000"/>
                <w:sz w:val="24"/>
                <w:lang w:val="ru-RU"/>
              </w:rPr>
              <w:t>кофликта</w:t>
            </w:r>
            <w:proofErr w:type="spellEnd"/>
            <w:r w:rsidRPr="00735FC9">
              <w:rPr>
                <w:rFonts w:ascii="Times New Roman" w:hAnsi="Times New Roman"/>
                <w:color w:val="000000"/>
                <w:sz w:val="24"/>
                <w:lang w:val="ru-RU"/>
              </w:rPr>
              <w:t xml:space="preserve"> и системы образов. </w:t>
            </w:r>
            <w:proofErr w:type="spellStart"/>
            <w:r>
              <w:rPr>
                <w:rFonts w:ascii="Times New Roman" w:hAnsi="Times New Roman"/>
                <w:color w:val="000000"/>
                <w:sz w:val="24"/>
              </w:rPr>
              <w:t>Разрушение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дворянского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гнезда</w:t>
            </w:r>
            <w:proofErr w:type="spellEnd"/>
            <w:r>
              <w:rPr>
                <w:rFonts w:ascii="Times New Roman" w:hAnsi="Times New Roman"/>
                <w:color w:val="000000"/>
                <w:sz w:val="24"/>
              </w:rPr>
              <w:t>»</w:t>
            </w:r>
          </w:p>
        </w:tc>
        <w:tc>
          <w:tcPr>
            <w:tcW w:w="788"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17.04.2024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145</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Раневская и Гаев как герои уходящего в прошлое усадебного быта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18.04.2024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146</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Настоящее и будущее в комедии «Вишневый сад»: образы Лопахина, Пети и Ани</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19.04.2024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147</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Образы слуг (Яша, Дуняша, Фирс) в комедии «Вишневый сад»</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22.04.2024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148</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Смысл названия пьесы «Вишневый сад», ее символика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22.04.2024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149</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Проблема цели и смысла жизни в чеховских пьесах «Чайка», «Дядя Ваня», «Три сестры» - по выбору</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24.04.2024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150</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Своеобразие героев в драматургии А.П. Чехова «Чайка», «Дядя Ваня», «Три сестры» - по выбору</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25.04.2024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151</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Художественное мастерство, новаторство Чехова-драматурга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26.04.2024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152</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Значение творческого наследия Чехова для отечественной и мировой </w:t>
            </w:r>
            <w:r w:rsidRPr="00735FC9">
              <w:rPr>
                <w:rFonts w:ascii="Times New Roman" w:hAnsi="Times New Roman"/>
                <w:color w:val="000000"/>
                <w:sz w:val="24"/>
                <w:lang w:val="ru-RU"/>
              </w:rPr>
              <w:lastRenderedPageBreak/>
              <w:t>литературы и театра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29.04.2024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lastRenderedPageBreak/>
              <w:t>153</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Развитие речи. Подготовка к домашнему сочинению по пьесе "Вишневый сад"</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29.04.2024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154</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Подготовка и защита проектов по прозе и драматургии второй половины </w:t>
            </w:r>
            <w:r>
              <w:rPr>
                <w:rFonts w:ascii="Times New Roman" w:hAnsi="Times New Roman"/>
                <w:color w:val="000000"/>
                <w:sz w:val="24"/>
              </w:rPr>
              <w:t>XIX</w:t>
            </w:r>
            <w:r w:rsidRPr="00735FC9">
              <w:rPr>
                <w:rFonts w:ascii="Times New Roman" w:hAnsi="Times New Roman"/>
                <w:color w:val="000000"/>
                <w:sz w:val="24"/>
                <w:lang w:val="ru-RU"/>
              </w:rPr>
              <w:t xml:space="preserve"> века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03.05.2024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155</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Литература народов России. Страницы жизни поэта и особенности его лирики (по выбору)</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06.05.2024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156</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Резервный урок. Литература народов России. Анализ лирического произведения по выбору</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06.05.2024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157</w:t>
            </w:r>
          </w:p>
        </w:tc>
        <w:tc>
          <w:tcPr>
            <w:tcW w:w="3256" w:type="dxa"/>
            <w:tcMar>
              <w:top w:w="50" w:type="dxa"/>
              <w:left w:w="100" w:type="dxa"/>
            </w:tcMar>
            <w:vAlign w:val="center"/>
          </w:tcPr>
          <w:p w:rsidR="00C21CAF" w:rsidRDefault="00712383">
            <w:pPr>
              <w:spacing w:after="0"/>
              <w:ind w:left="135"/>
            </w:pPr>
            <w:r w:rsidRPr="00735FC9">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735FC9">
              <w:rPr>
                <w:rFonts w:ascii="Times New Roman" w:hAnsi="Times New Roman"/>
                <w:color w:val="000000"/>
                <w:sz w:val="24"/>
                <w:lang w:val="ru-RU"/>
              </w:rPr>
              <w:t xml:space="preserve"> века. Жизнь и творчество писателя </w:t>
            </w:r>
            <w:proofErr w:type="spellStart"/>
            <w:r w:rsidRPr="00735FC9">
              <w:rPr>
                <w:rFonts w:ascii="Times New Roman" w:hAnsi="Times New Roman"/>
                <w:color w:val="000000"/>
                <w:sz w:val="24"/>
                <w:lang w:val="ru-RU"/>
              </w:rPr>
              <w:t>Ч.Диккенса</w:t>
            </w:r>
            <w:proofErr w:type="spellEnd"/>
            <w:r w:rsidRPr="00735FC9">
              <w:rPr>
                <w:rFonts w:ascii="Times New Roman" w:hAnsi="Times New Roman"/>
                <w:color w:val="000000"/>
                <w:sz w:val="24"/>
                <w:lang w:val="ru-RU"/>
              </w:rPr>
              <w:t xml:space="preserve">, Г. Флобера, Э. Золя, Г. де Мопассана и др.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создания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сюжет</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композиция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788"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08.05.2024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158</w:t>
            </w:r>
          </w:p>
        </w:tc>
        <w:tc>
          <w:tcPr>
            <w:tcW w:w="3256" w:type="dxa"/>
            <w:tcMar>
              <w:top w:w="50" w:type="dxa"/>
              <w:left w:w="100" w:type="dxa"/>
            </w:tcMar>
            <w:vAlign w:val="center"/>
          </w:tcPr>
          <w:p w:rsidR="00C21CAF" w:rsidRDefault="00712383">
            <w:pPr>
              <w:spacing w:after="0"/>
              <w:ind w:left="135"/>
            </w:pPr>
            <w:r w:rsidRPr="00735FC9">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735FC9">
              <w:rPr>
                <w:rFonts w:ascii="Times New Roman" w:hAnsi="Times New Roman"/>
                <w:color w:val="000000"/>
                <w:sz w:val="24"/>
                <w:lang w:val="ru-RU"/>
              </w:rPr>
              <w:t xml:space="preserve"> </w:t>
            </w:r>
            <w:proofErr w:type="spellStart"/>
            <w:r w:rsidRPr="00735FC9">
              <w:rPr>
                <w:rFonts w:ascii="Times New Roman" w:hAnsi="Times New Roman"/>
                <w:color w:val="000000"/>
                <w:sz w:val="24"/>
                <w:lang w:val="ru-RU"/>
              </w:rPr>
              <w:t>века.Тематика</w:t>
            </w:r>
            <w:proofErr w:type="spellEnd"/>
            <w:r w:rsidRPr="00735FC9">
              <w:rPr>
                <w:rFonts w:ascii="Times New Roman" w:hAnsi="Times New Roman"/>
                <w:color w:val="000000"/>
                <w:sz w:val="24"/>
                <w:lang w:val="ru-RU"/>
              </w:rPr>
              <w:t xml:space="preserve">, проблематика.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788"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10.05.2024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159</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Резервный урок. Художественное мастерство писателя (на выбор, </w:t>
            </w:r>
            <w:proofErr w:type="spellStart"/>
            <w:r w:rsidRPr="00735FC9">
              <w:rPr>
                <w:rFonts w:ascii="Times New Roman" w:hAnsi="Times New Roman"/>
                <w:color w:val="000000"/>
                <w:sz w:val="24"/>
                <w:lang w:val="ru-RU"/>
              </w:rPr>
              <w:t>Ч.Диккенса</w:t>
            </w:r>
            <w:proofErr w:type="spellEnd"/>
            <w:r w:rsidRPr="00735FC9">
              <w:rPr>
                <w:rFonts w:ascii="Times New Roman" w:hAnsi="Times New Roman"/>
                <w:color w:val="000000"/>
                <w:sz w:val="24"/>
                <w:lang w:val="ru-RU"/>
              </w:rPr>
              <w:t>, Г. Флобера, Э. Золя, Г. де Мопассана и др.)</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13.05.2024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160</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Резервный урок. Письменный ответ на проблемный вопрос</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13.05.2024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161</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735FC9">
              <w:rPr>
                <w:rFonts w:ascii="Times New Roman" w:hAnsi="Times New Roman"/>
                <w:color w:val="000000"/>
                <w:sz w:val="24"/>
                <w:lang w:val="ru-RU"/>
              </w:rPr>
              <w:t xml:space="preserve"> века. Страницы жизни поэта на </w:t>
            </w:r>
            <w:r w:rsidRPr="00735FC9">
              <w:rPr>
                <w:rFonts w:ascii="Times New Roman" w:hAnsi="Times New Roman"/>
                <w:color w:val="000000"/>
                <w:sz w:val="24"/>
                <w:lang w:val="ru-RU"/>
              </w:rPr>
              <w:lastRenderedPageBreak/>
              <w:t xml:space="preserve">выбор - А. Рембо, Ш. </w:t>
            </w:r>
            <w:proofErr w:type="spellStart"/>
            <w:r w:rsidRPr="00735FC9">
              <w:rPr>
                <w:rFonts w:ascii="Times New Roman" w:hAnsi="Times New Roman"/>
                <w:color w:val="000000"/>
                <w:sz w:val="24"/>
                <w:lang w:val="ru-RU"/>
              </w:rPr>
              <w:t>Бодлера</w:t>
            </w:r>
            <w:proofErr w:type="spellEnd"/>
            <w:r w:rsidRPr="00735FC9">
              <w:rPr>
                <w:rFonts w:ascii="Times New Roman" w:hAnsi="Times New Roman"/>
                <w:color w:val="000000"/>
                <w:sz w:val="24"/>
                <w:lang w:val="ru-RU"/>
              </w:rPr>
              <w:t>, П. Верлена, Э. Верхарна и др., особенности его лирики</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15.05.2024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lastRenderedPageBreak/>
              <w:t>162</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Резервный урок. Зарубежная поэзия второй половины </w:t>
            </w:r>
            <w:r>
              <w:rPr>
                <w:rFonts w:ascii="Times New Roman" w:hAnsi="Times New Roman"/>
                <w:color w:val="000000"/>
                <w:sz w:val="24"/>
              </w:rPr>
              <w:t>XIX</w:t>
            </w:r>
            <w:r w:rsidRPr="00735FC9">
              <w:rPr>
                <w:rFonts w:ascii="Times New Roman" w:hAnsi="Times New Roman"/>
                <w:color w:val="000000"/>
                <w:sz w:val="24"/>
                <w:lang w:val="ru-RU"/>
              </w:rPr>
              <w:t xml:space="preserve"> века. Символические образы в стихотворениях, особенности поэтического языка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16.05.2024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163</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Резервный урок. Зарубежная поэзия второй половины </w:t>
            </w:r>
            <w:r>
              <w:rPr>
                <w:rFonts w:ascii="Times New Roman" w:hAnsi="Times New Roman"/>
                <w:color w:val="000000"/>
                <w:sz w:val="24"/>
              </w:rPr>
              <w:t>XIX</w:t>
            </w:r>
            <w:r w:rsidRPr="00735FC9">
              <w:rPr>
                <w:rFonts w:ascii="Times New Roman" w:hAnsi="Times New Roman"/>
                <w:color w:val="000000"/>
                <w:sz w:val="24"/>
                <w:lang w:val="ru-RU"/>
              </w:rPr>
              <w:t xml:space="preserve"> века. Анализ лирического произведения по выбору</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17.05.2024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164</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735FC9">
              <w:rPr>
                <w:rFonts w:ascii="Times New Roman" w:hAnsi="Times New Roman"/>
                <w:color w:val="000000"/>
                <w:sz w:val="24"/>
                <w:lang w:val="ru-RU"/>
              </w:rPr>
              <w:t xml:space="preserve"> века. Жизнь и творчество драматурга </w:t>
            </w:r>
            <w:proofErr w:type="spellStart"/>
            <w:r w:rsidRPr="00735FC9">
              <w:rPr>
                <w:rFonts w:ascii="Times New Roman" w:hAnsi="Times New Roman"/>
                <w:color w:val="000000"/>
                <w:sz w:val="24"/>
                <w:lang w:val="ru-RU"/>
              </w:rPr>
              <w:t>Г.Гауптмана</w:t>
            </w:r>
            <w:proofErr w:type="spellEnd"/>
            <w:r w:rsidRPr="00735FC9">
              <w:rPr>
                <w:rFonts w:ascii="Times New Roman" w:hAnsi="Times New Roman"/>
                <w:color w:val="000000"/>
                <w:sz w:val="24"/>
                <w:lang w:val="ru-RU"/>
              </w:rPr>
              <w:t>, Г. Ибсена, история создания, сюжет и конфликт в произведении</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20.05.2024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165</w:t>
            </w:r>
          </w:p>
        </w:tc>
        <w:tc>
          <w:tcPr>
            <w:tcW w:w="3256" w:type="dxa"/>
            <w:tcMar>
              <w:top w:w="50" w:type="dxa"/>
              <w:left w:w="100" w:type="dxa"/>
            </w:tcMar>
            <w:vAlign w:val="center"/>
          </w:tcPr>
          <w:p w:rsidR="00C21CAF" w:rsidRDefault="00712383">
            <w:pPr>
              <w:spacing w:after="0"/>
              <w:ind w:left="135"/>
            </w:pPr>
            <w:r w:rsidRPr="00735FC9">
              <w:rPr>
                <w:rFonts w:ascii="Times New Roman" w:hAnsi="Times New Roman"/>
                <w:color w:val="000000"/>
                <w:sz w:val="24"/>
                <w:lang w:val="ru-RU"/>
              </w:rPr>
              <w:t xml:space="preserve">Резервный урок. Зарубежная драматургия второй половины </w:t>
            </w:r>
            <w:r>
              <w:rPr>
                <w:rFonts w:ascii="Times New Roman" w:hAnsi="Times New Roman"/>
                <w:color w:val="000000"/>
                <w:sz w:val="24"/>
              </w:rPr>
              <w:t>XIX</w:t>
            </w:r>
            <w:r w:rsidRPr="00735FC9">
              <w:rPr>
                <w:rFonts w:ascii="Times New Roman" w:hAnsi="Times New Roman"/>
                <w:color w:val="000000"/>
                <w:sz w:val="24"/>
                <w:lang w:val="ru-RU"/>
              </w:rPr>
              <w:t xml:space="preserve"> века.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пьесы</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r>
              <w:rPr>
                <w:rFonts w:ascii="Times New Roman" w:hAnsi="Times New Roman"/>
                <w:color w:val="000000"/>
                <w:sz w:val="24"/>
              </w:rPr>
              <w:t xml:space="preserve">. </w:t>
            </w:r>
            <w:proofErr w:type="spellStart"/>
            <w:r>
              <w:rPr>
                <w:rFonts w:ascii="Times New Roman" w:hAnsi="Times New Roman"/>
                <w:color w:val="000000"/>
                <w:sz w:val="24"/>
              </w:rPr>
              <w:t>Новаторство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драматурга</w:t>
            </w:r>
            <w:proofErr w:type="spellEnd"/>
          </w:p>
        </w:tc>
        <w:tc>
          <w:tcPr>
            <w:tcW w:w="788"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20.05.2024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166</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735FC9">
              <w:rPr>
                <w:rFonts w:ascii="Times New Roman" w:hAnsi="Times New Roman"/>
                <w:color w:val="000000"/>
                <w:sz w:val="24"/>
                <w:lang w:val="ru-RU"/>
              </w:rPr>
              <w:t xml:space="preserve"> века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22.05.2024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167</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735FC9">
              <w:rPr>
                <w:rFonts w:ascii="Times New Roman" w:hAnsi="Times New Roman"/>
                <w:color w:val="000000"/>
                <w:sz w:val="24"/>
                <w:lang w:val="ru-RU"/>
              </w:rPr>
              <w:t xml:space="preserve"> века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23.05.2024 </w:t>
            </w:r>
          </w:p>
        </w:tc>
        <w:tc>
          <w:tcPr>
            <w:tcW w:w="1927" w:type="dxa"/>
            <w:tcMar>
              <w:top w:w="50" w:type="dxa"/>
              <w:left w:w="100" w:type="dxa"/>
            </w:tcMar>
            <w:vAlign w:val="center"/>
          </w:tcPr>
          <w:p w:rsidR="00C21CAF" w:rsidRDefault="00C21CAF">
            <w:pPr>
              <w:spacing w:after="0"/>
              <w:ind w:left="135"/>
            </w:pP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168</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Внеклассное чтение "В мире современной литературы"</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24.05.2024 </w:t>
            </w:r>
          </w:p>
        </w:tc>
        <w:tc>
          <w:tcPr>
            <w:tcW w:w="1927" w:type="dxa"/>
            <w:tcMar>
              <w:top w:w="50" w:type="dxa"/>
              <w:left w:w="100" w:type="dxa"/>
            </w:tcMar>
            <w:vAlign w:val="center"/>
          </w:tcPr>
          <w:p w:rsidR="00C21CAF" w:rsidRPr="00641EB9" w:rsidRDefault="00641EB9">
            <w:pPr>
              <w:spacing w:after="0"/>
              <w:ind w:left="135"/>
              <w:rPr>
                <w:lang w:val="ru-RU"/>
              </w:rPr>
            </w:pPr>
            <w:r>
              <w:rPr>
                <w:rFonts w:ascii="Times New Roman" w:hAnsi="Times New Roman"/>
                <w:color w:val="000000"/>
                <w:sz w:val="24"/>
                <w:lang w:val="ru-RU"/>
              </w:rPr>
              <w:t xml:space="preserve"> </w:t>
            </w: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lastRenderedPageBreak/>
              <w:t>169</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Подготовка к презентации проекта по зарубежной литературе второй половины Х</w:t>
            </w:r>
            <w:r>
              <w:rPr>
                <w:rFonts w:ascii="Times New Roman" w:hAnsi="Times New Roman"/>
                <w:color w:val="000000"/>
                <w:sz w:val="24"/>
              </w:rPr>
              <w:t>I</w:t>
            </w:r>
            <w:r w:rsidRPr="00735FC9">
              <w:rPr>
                <w:rFonts w:ascii="Times New Roman" w:hAnsi="Times New Roman"/>
                <w:color w:val="000000"/>
                <w:sz w:val="24"/>
                <w:lang w:val="ru-RU"/>
              </w:rPr>
              <w:t>Х века</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27.05.2024 </w:t>
            </w:r>
          </w:p>
        </w:tc>
        <w:tc>
          <w:tcPr>
            <w:tcW w:w="1927" w:type="dxa"/>
            <w:tcMar>
              <w:top w:w="50" w:type="dxa"/>
              <w:left w:w="100" w:type="dxa"/>
            </w:tcMar>
            <w:vAlign w:val="center"/>
          </w:tcPr>
          <w:p w:rsidR="00C21CAF" w:rsidRPr="00641EB9" w:rsidRDefault="00641EB9">
            <w:pPr>
              <w:spacing w:after="0"/>
              <w:ind w:left="135"/>
              <w:rPr>
                <w:lang w:val="ru-RU"/>
              </w:rPr>
            </w:pPr>
            <w:r>
              <w:rPr>
                <w:rFonts w:ascii="Times New Roman" w:hAnsi="Times New Roman"/>
                <w:color w:val="000000"/>
                <w:sz w:val="24"/>
                <w:lang w:val="ru-RU"/>
              </w:rPr>
              <w:t xml:space="preserve"> </w:t>
            </w:r>
          </w:p>
        </w:tc>
      </w:tr>
      <w:tr w:rsidR="00C21CAF">
        <w:trPr>
          <w:trHeight w:val="144"/>
          <w:tblCellSpacing w:w="20" w:type="nil"/>
        </w:trPr>
        <w:tc>
          <w:tcPr>
            <w:tcW w:w="449" w:type="dxa"/>
            <w:tcMar>
              <w:top w:w="50" w:type="dxa"/>
              <w:left w:w="100" w:type="dxa"/>
            </w:tcMar>
            <w:vAlign w:val="center"/>
          </w:tcPr>
          <w:p w:rsidR="00C21CAF" w:rsidRDefault="00712383">
            <w:pPr>
              <w:spacing w:after="0"/>
            </w:pPr>
            <w:r>
              <w:rPr>
                <w:rFonts w:ascii="Times New Roman" w:hAnsi="Times New Roman"/>
                <w:color w:val="000000"/>
                <w:sz w:val="24"/>
              </w:rPr>
              <w:t>170</w:t>
            </w:r>
          </w:p>
        </w:tc>
        <w:tc>
          <w:tcPr>
            <w:tcW w:w="3256" w:type="dxa"/>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Презентация индивидуального/коллективного учебного проекта по теме</w:t>
            </w:r>
          </w:p>
        </w:tc>
        <w:tc>
          <w:tcPr>
            <w:tcW w:w="78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C21CAF" w:rsidRDefault="00C21CAF">
            <w:pPr>
              <w:spacing w:after="0"/>
              <w:ind w:left="135"/>
              <w:jc w:val="center"/>
            </w:pPr>
          </w:p>
        </w:tc>
        <w:tc>
          <w:tcPr>
            <w:tcW w:w="1582" w:type="dxa"/>
            <w:tcMar>
              <w:top w:w="50" w:type="dxa"/>
              <w:left w:w="100" w:type="dxa"/>
            </w:tcMar>
            <w:vAlign w:val="center"/>
          </w:tcPr>
          <w:p w:rsidR="00C21CAF" w:rsidRDefault="00C21CAF">
            <w:pPr>
              <w:spacing w:after="0"/>
              <w:ind w:left="135"/>
              <w:jc w:val="center"/>
            </w:pPr>
          </w:p>
        </w:tc>
        <w:tc>
          <w:tcPr>
            <w:tcW w:w="1217" w:type="dxa"/>
            <w:tcMar>
              <w:top w:w="50" w:type="dxa"/>
              <w:left w:w="100" w:type="dxa"/>
            </w:tcMar>
            <w:vAlign w:val="center"/>
          </w:tcPr>
          <w:p w:rsidR="00C21CAF" w:rsidRDefault="00712383">
            <w:pPr>
              <w:spacing w:after="0"/>
              <w:ind w:left="135"/>
            </w:pPr>
            <w:r>
              <w:rPr>
                <w:rFonts w:ascii="Times New Roman" w:hAnsi="Times New Roman"/>
                <w:color w:val="000000"/>
                <w:sz w:val="24"/>
              </w:rPr>
              <w:t xml:space="preserve"> 27.05.2024 </w:t>
            </w:r>
          </w:p>
        </w:tc>
        <w:tc>
          <w:tcPr>
            <w:tcW w:w="1927" w:type="dxa"/>
            <w:tcMar>
              <w:top w:w="50" w:type="dxa"/>
              <w:left w:w="100" w:type="dxa"/>
            </w:tcMar>
            <w:vAlign w:val="center"/>
          </w:tcPr>
          <w:p w:rsidR="00C21CAF" w:rsidRPr="00641EB9" w:rsidRDefault="00641EB9">
            <w:pPr>
              <w:spacing w:after="0"/>
              <w:ind w:left="135"/>
              <w:rPr>
                <w:lang w:val="ru-RU"/>
              </w:rPr>
            </w:pPr>
            <w:r>
              <w:rPr>
                <w:rFonts w:ascii="Times New Roman" w:hAnsi="Times New Roman"/>
                <w:color w:val="000000"/>
                <w:sz w:val="24"/>
                <w:lang w:val="ru-RU"/>
              </w:rPr>
              <w:t xml:space="preserve"> </w:t>
            </w:r>
          </w:p>
        </w:tc>
      </w:tr>
      <w:tr w:rsidR="00C21CAF">
        <w:trPr>
          <w:trHeight w:val="144"/>
          <w:tblCellSpacing w:w="20" w:type="nil"/>
        </w:trPr>
        <w:tc>
          <w:tcPr>
            <w:tcW w:w="0" w:type="auto"/>
            <w:gridSpan w:val="2"/>
            <w:tcMar>
              <w:top w:w="50" w:type="dxa"/>
              <w:left w:w="100" w:type="dxa"/>
            </w:tcMar>
            <w:vAlign w:val="center"/>
          </w:tcPr>
          <w:p w:rsidR="00C21CAF" w:rsidRPr="00735FC9" w:rsidRDefault="00712383">
            <w:pPr>
              <w:spacing w:after="0"/>
              <w:ind w:left="135"/>
              <w:rPr>
                <w:lang w:val="ru-RU"/>
              </w:rPr>
            </w:pPr>
            <w:r w:rsidRPr="00735FC9">
              <w:rPr>
                <w:rFonts w:ascii="Times New Roman" w:hAnsi="Times New Roman"/>
                <w:color w:val="000000"/>
                <w:sz w:val="24"/>
                <w:lang w:val="ru-RU"/>
              </w:rPr>
              <w:t>ОБЩЕЕ КОЛИЧЕСТВО ЧАСОВ ПО ПРОГРАММЕ</w:t>
            </w:r>
          </w:p>
        </w:tc>
        <w:tc>
          <w:tcPr>
            <w:tcW w:w="1238" w:type="dxa"/>
            <w:tcMar>
              <w:top w:w="50" w:type="dxa"/>
              <w:left w:w="100" w:type="dxa"/>
            </w:tcMar>
            <w:vAlign w:val="center"/>
          </w:tcPr>
          <w:p w:rsidR="00C21CAF" w:rsidRDefault="00712383">
            <w:pPr>
              <w:spacing w:after="0"/>
              <w:ind w:left="135"/>
              <w:jc w:val="center"/>
            </w:pPr>
            <w:r w:rsidRPr="00735FC9">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479"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3 </w:t>
            </w:r>
          </w:p>
        </w:tc>
        <w:tc>
          <w:tcPr>
            <w:tcW w:w="1582" w:type="dxa"/>
            <w:tcMar>
              <w:top w:w="50" w:type="dxa"/>
              <w:left w:w="100" w:type="dxa"/>
            </w:tcMar>
            <w:vAlign w:val="center"/>
          </w:tcPr>
          <w:p w:rsidR="00C21CAF" w:rsidRDefault="0071238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21CAF" w:rsidRDefault="00C21CAF"/>
        </w:tc>
      </w:tr>
    </w:tbl>
    <w:p w:rsidR="00C21CAF" w:rsidRDefault="00C21CAF">
      <w:pPr>
        <w:sectPr w:rsidR="00C21CAF">
          <w:pgSz w:w="16383" w:h="11906" w:orient="landscape"/>
          <w:pgMar w:top="1134" w:right="850" w:bottom="1134" w:left="1701" w:header="720" w:footer="720" w:gutter="0"/>
          <w:cols w:space="720"/>
        </w:sectPr>
      </w:pPr>
    </w:p>
    <w:p w:rsidR="00C21CAF" w:rsidRPr="00641EB9" w:rsidRDefault="00712383">
      <w:pPr>
        <w:spacing w:after="0"/>
        <w:ind w:left="120"/>
        <w:rPr>
          <w:lang w:val="ru-RU"/>
        </w:rPr>
      </w:pPr>
      <w:bookmarkStart w:id="26" w:name="block-19644841"/>
      <w:bookmarkEnd w:id="25"/>
      <w:r w:rsidRPr="00641EB9">
        <w:rPr>
          <w:rFonts w:ascii="Times New Roman" w:hAnsi="Times New Roman"/>
          <w:b/>
          <w:color w:val="000000"/>
          <w:sz w:val="28"/>
          <w:lang w:val="ru-RU"/>
        </w:rPr>
        <w:lastRenderedPageBreak/>
        <w:t>УЧЕБНО-МЕТОДИЧЕСКОЕ ОБЕСПЕЧЕНИЕ ОБРАЗОВАТЕЛЬНОГО ПРОЦЕССА</w:t>
      </w:r>
    </w:p>
    <w:p w:rsidR="00C21CAF" w:rsidRDefault="00712383">
      <w:pPr>
        <w:spacing w:after="0" w:line="480" w:lineRule="auto"/>
        <w:ind w:left="120"/>
      </w:pPr>
      <w:r>
        <w:rPr>
          <w:rFonts w:ascii="Times New Roman" w:hAnsi="Times New Roman"/>
          <w:b/>
          <w:color w:val="000000"/>
          <w:sz w:val="28"/>
        </w:rPr>
        <w:t>ОБЯЗАТЕЛЬНЫЕ УЧЕБНЫЕ МАТЕРИАЛЫ ДЛЯ УЧЕНИКА</w:t>
      </w:r>
    </w:p>
    <w:p w:rsidR="00C21CAF" w:rsidRDefault="00712383">
      <w:pPr>
        <w:spacing w:after="0" w:line="480" w:lineRule="auto"/>
        <w:ind w:left="120"/>
      </w:pPr>
      <w:r>
        <w:rPr>
          <w:rFonts w:ascii="Times New Roman" w:hAnsi="Times New Roman"/>
          <w:color w:val="000000"/>
          <w:sz w:val="28"/>
        </w:rPr>
        <w:t>​‌‌​</w:t>
      </w:r>
    </w:p>
    <w:p w:rsidR="00C21CAF" w:rsidRDefault="00712383">
      <w:pPr>
        <w:spacing w:after="0" w:line="480" w:lineRule="auto"/>
        <w:ind w:left="120"/>
      </w:pPr>
      <w:r>
        <w:rPr>
          <w:rFonts w:ascii="Times New Roman" w:hAnsi="Times New Roman"/>
          <w:color w:val="000000"/>
          <w:sz w:val="28"/>
        </w:rPr>
        <w:t>​‌‌</w:t>
      </w:r>
    </w:p>
    <w:p w:rsidR="00C21CAF" w:rsidRDefault="00712383">
      <w:pPr>
        <w:spacing w:after="0"/>
        <w:ind w:left="120"/>
      </w:pPr>
      <w:r>
        <w:rPr>
          <w:rFonts w:ascii="Times New Roman" w:hAnsi="Times New Roman"/>
          <w:color w:val="000000"/>
          <w:sz w:val="28"/>
        </w:rPr>
        <w:t>​</w:t>
      </w:r>
    </w:p>
    <w:p w:rsidR="00C21CAF" w:rsidRDefault="00712383">
      <w:pPr>
        <w:spacing w:after="0" w:line="480" w:lineRule="auto"/>
        <w:ind w:left="120"/>
      </w:pPr>
      <w:r>
        <w:rPr>
          <w:rFonts w:ascii="Times New Roman" w:hAnsi="Times New Roman"/>
          <w:b/>
          <w:color w:val="000000"/>
          <w:sz w:val="28"/>
        </w:rPr>
        <w:t>МЕТОДИЧЕСКИЕ МАТЕРИАЛЫ ДЛЯ УЧИТЕЛЯ</w:t>
      </w:r>
    </w:p>
    <w:p w:rsidR="00C21CAF" w:rsidRDefault="00712383">
      <w:pPr>
        <w:spacing w:after="0" w:line="480" w:lineRule="auto"/>
        <w:ind w:left="120"/>
      </w:pPr>
      <w:r>
        <w:rPr>
          <w:rFonts w:ascii="Times New Roman" w:hAnsi="Times New Roman"/>
          <w:color w:val="000000"/>
          <w:sz w:val="28"/>
        </w:rPr>
        <w:t>​‌‌​</w:t>
      </w:r>
    </w:p>
    <w:p w:rsidR="00C21CAF" w:rsidRDefault="00C21CAF">
      <w:pPr>
        <w:spacing w:after="0"/>
        <w:ind w:left="120"/>
      </w:pPr>
    </w:p>
    <w:p w:rsidR="00C21CAF" w:rsidRPr="00735FC9" w:rsidRDefault="00712383">
      <w:pPr>
        <w:spacing w:after="0" w:line="480" w:lineRule="auto"/>
        <w:ind w:left="120"/>
        <w:rPr>
          <w:lang w:val="ru-RU"/>
        </w:rPr>
      </w:pPr>
      <w:r w:rsidRPr="00735FC9">
        <w:rPr>
          <w:rFonts w:ascii="Times New Roman" w:hAnsi="Times New Roman"/>
          <w:b/>
          <w:color w:val="000000"/>
          <w:sz w:val="28"/>
          <w:lang w:val="ru-RU"/>
        </w:rPr>
        <w:t>ЦИФРОВЫЕ ОБРАЗОВАТЕЛЬНЫЕ РЕСУРСЫ И РЕСУРСЫ СЕТИ ИНТЕРНЕТ</w:t>
      </w:r>
    </w:p>
    <w:p w:rsidR="00C21CAF" w:rsidRDefault="00712383">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C21CAF" w:rsidRDefault="00C21CAF">
      <w:pPr>
        <w:sectPr w:rsidR="00C21CAF">
          <w:pgSz w:w="11906" w:h="16383"/>
          <w:pgMar w:top="1134" w:right="850" w:bottom="1134" w:left="1701" w:header="720" w:footer="720" w:gutter="0"/>
          <w:cols w:space="720"/>
        </w:sectPr>
      </w:pPr>
    </w:p>
    <w:bookmarkEnd w:id="26"/>
    <w:p w:rsidR="00712383" w:rsidRDefault="00712383"/>
    <w:sectPr w:rsidR="0071238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D6C08"/>
    <w:multiLevelType w:val="multilevel"/>
    <w:tmpl w:val="698A44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785423"/>
    <w:multiLevelType w:val="multilevel"/>
    <w:tmpl w:val="F42825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0A2E04"/>
    <w:multiLevelType w:val="multilevel"/>
    <w:tmpl w:val="1A0696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AD0AB2"/>
    <w:multiLevelType w:val="multilevel"/>
    <w:tmpl w:val="20968D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9E10E3"/>
    <w:multiLevelType w:val="multilevel"/>
    <w:tmpl w:val="F37A56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72F7B36"/>
    <w:multiLevelType w:val="multilevel"/>
    <w:tmpl w:val="4E2676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A733032"/>
    <w:multiLevelType w:val="multilevel"/>
    <w:tmpl w:val="546AB7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CCD64F9"/>
    <w:multiLevelType w:val="multilevel"/>
    <w:tmpl w:val="01A68E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825159F"/>
    <w:multiLevelType w:val="multilevel"/>
    <w:tmpl w:val="5B16C3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7C22361"/>
    <w:multiLevelType w:val="multilevel"/>
    <w:tmpl w:val="DC0089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E1E29D3"/>
    <w:multiLevelType w:val="multilevel"/>
    <w:tmpl w:val="795C27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E567A7B"/>
    <w:multiLevelType w:val="multilevel"/>
    <w:tmpl w:val="36B8A3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860359A"/>
    <w:multiLevelType w:val="multilevel"/>
    <w:tmpl w:val="48CE5D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BB57A74"/>
    <w:multiLevelType w:val="multilevel"/>
    <w:tmpl w:val="F650F7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1745822"/>
    <w:multiLevelType w:val="multilevel"/>
    <w:tmpl w:val="B4940A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DC1589F"/>
    <w:multiLevelType w:val="multilevel"/>
    <w:tmpl w:val="349A79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08D22A3"/>
    <w:multiLevelType w:val="multilevel"/>
    <w:tmpl w:val="0964C51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D3D6C13"/>
    <w:multiLevelType w:val="multilevel"/>
    <w:tmpl w:val="C7661C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
  </w:num>
  <w:num w:numId="3">
    <w:abstractNumId w:val="5"/>
  </w:num>
  <w:num w:numId="4">
    <w:abstractNumId w:val="17"/>
  </w:num>
  <w:num w:numId="5">
    <w:abstractNumId w:val="2"/>
  </w:num>
  <w:num w:numId="6">
    <w:abstractNumId w:val="9"/>
  </w:num>
  <w:num w:numId="7">
    <w:abstractNumId w:val="12"/>
  </w:num>
  <w:num w:numId="8">
    <w:abstractNumId w:val="14"/>
  </w:num>
  <w:num w:numId="9">
    <w:abstractNumId w:val="16"/>
  </w:num>
  <w:num w:numId="10">
    <w:abstractNumId w:val="4"/>
  </w:num>
  <w:num w:numId="11">
    <w:abstractNumId w:val="7"/>
  </w:num>
  <w:num w:numId="12">
    <w:abstractNumId w:val="0"/>
  </w:num>
  <w:num w:numId="13">
    <w:abstractNumId w:val="15"/>
  </w:num>
  <w:num w:numId="14">
    <w:abstractNumId w:val="11"/>
  </w:num>
  <w:num w:numId="15">
    <w:abstractNumId w:val="10"/>
  </w:num>
  <w:num w:numId="16">
    <w:abstractNumId w:val="13"/>
  </w:num>
  <w:num w:numId="17">
    <w:abstractNumId w:val="8"/>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C21CAF"/>
    <w:rsid w:val="00062E21"/>
    <w:rsid w:val="00641EB9"/>
    <w:rsid w:val="00712383"/>
    <w:rsid w:val="00735FC9"/>
    <w:rsid w:val="008F704D"/>
    <w:rsid w:val="00C21C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8AF52"/>
  <w15:docId w15:val="{3E415F8A-A0ED-4DD4-A36C-E5B830D81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735FC9"/>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35F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9842</Words>
  <Characters>56100</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p:lastModifiedBy>
  <cp:revision>8</cp:revision>
  <cp:lastPrinted>2023-09-26T05:15:00Z</cp:lastPrinted>
  <dcterms:created xsi:type="dcterms:W3CDTF">2023-09-26T01:55:00Z</dcterms:created>
  <dcterms:modified xsi:type="dcterms:W3CDTF">2023-09-27T05:33:00Z</dcterms:modified>
</cp:coreProperties>
</file>